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47A" w:rsidRPr="00E373D5" w:rsidRDefault="00E06A40" w:rsidP="002A247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8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2C3C06" w:rsidRDefault="002C3C06" w:rsidP="00CA447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Pr="00666070">
                    <w:t>утв. при</w:t>
                  </w:r>
                  <w:r w:rsidR="00351D5B">
                    <w:t xml:space="preserve">казом ректора ОмГА от </w:t>
                  </w:r>
                  <w:r w:rsidR="0030685B">
                    <w:t>28.03.2022 №28</w:t>
                  </w:r>
                </w:p>
                <w:p w:rsidR="002C3C06" w:rsidRDefault="002C3C06" w:rsidP="002A247A">
                  <w:pPr>
                    <w:jc w:val="both"/>
                  </w:pPr>
                </w:p>
              </w:txbxContent>
            </v:textbox>
          </v:shape>
        </w:pict>
      </w:r>
    </w:p>
    <w:p w:rsidR="002A247A" w:rsidRPr="00E373D5" w:rsidRDefault="002A247A" w:rsidP="002A247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A247A" w:rsidRPr="00E373D5" w:rsidRDefault="002A247A" w:rsidP="002A247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A247A" w:rsidRPr="00E373D5" w:rsidRDefault="002A247A" w:rsidP="002A247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A247A" w:rsidRPr="00E373D5" w:rsidRDefault="002A247A" w:rsidP="002A247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A247A" w:rsidRPr="00E373D5" w:rsidRDefault="002A247A" w:rsidP="002A247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373D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A247A" w:rsidRPr="00E373D5" w:rsidRDefault="00CA4474" w:rsidP="002A247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2A247A" w:rsidRPr="00E373D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A247A" w:rsidRPr="00E373D5" w:rsidRDefault="002A247A" w:rsidP="002A247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373D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CA4474">
        <w:rPr>
          <w:rFonts w:eastAsia="Courier New"/>
          <w:noProof/>
          <w:sz w:val="28"/>
          <w:szCs w:val="28"/>
          <w:lang w:bidi="ru-RU"/>
        </w:rPr>
        <w:t>«</w:t>
      </w:r>
      <w:r w:rsidRPr="00E373D5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CA4474">
        <w:rPr>
          <w:rFonts w:eastAsia="Courier New"/>
          <w:noProof/>
          <w:sz w:val="28"/>
          <w:szCs w:val="28"/>
          <w:lang w:bidi="ru-RU"/>
        </w:rPr>
        <w:t>»</w:t>
      </w:r>
    </w:p>
    <w:p w:rsidR="002A247A" w:rsidRPr="00E373D5" w:rsidRDefault="002A247A" w:rsidP="002A247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A247A" w:rsidRPr="00E373D5" w:rsidRDefault="00E06A40" w:rsidP="002A247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4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 style="mso-fit-shape-to-text:t">
              <w:txbxContent>
                <w:p w:rsidR="002C3C06" w:rsidRDefault="002C3C06" w:rsidP="002A24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2C3C06" w:rsidRDefault="002C3C06" w:rsidP="002A24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C3C06" w:rsidRDefault="002C3C06" w:rsidP="002A24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3C06" w:rsidRDefault="002C3C06" w:rsidP="002A24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C3C06" w:rsidRDefault="00351D5B" w:rsidP="002A24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0685B">
                    <w:rPr>
                      <w:sz w:val="24"/>
                      <w:szCs w:val="24"/>
                    </w:rPr>
                    <w:t>28.03.2022</w:t>
                  </w:r>
                  <w:r w:rsidR="002C3C06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A247A" w:rsidRPr="00E373D5" w:rsidRDefault="002A247A" w:rsidP="002A247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A247A" w:rsidRPr="00E373D5" w:rsidRDefault="002A247A" w:rsidP="002A247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A247A" w:rsidRPr="00E373D5" w:rsidRDefault="002A247A" w:rsidP="002A247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A247A" w:rsidRPr="00E373D5" w:rsidRDefault="002A247A" w:rsidP="002A247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A247A" w:rsidRPr="00E373D5" w:rsidRDefault="002A247A" w:rsidP="002A247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A247A" w:rsidRPr="00E373D5" w:rsidRDefault="002A247A" w:rsidP="002A247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A247A" w:rsidRPr="00E373D5" w:rsidRDefault="002A247A" w:rsidP="002A24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373D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A247A" w:rsidRPr="00E373D5" w:rsidRDefault="002A247A" w:rsidP="002A247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A247A" w:rsidRPr="00E373D5" w:rsidRDefault="00D47354" w:rsidP="002A247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373D5">
        <w:rPr>
          <w:b/>
          <w:bCs/>
          <w:caps/>
          <w:sz w:val="32"/>
          <w:szCs w:val="32"/>
        </w:rPr>
        <w:t>Проектирование образовательных программ</w:t>
      </w:r>
      <w:r w:rsidR="00DA1A77" w:rsidRPr="00E373D5">
        <w:rPr>
          <w:b/>
          <w:bCs/>
          <w:caps/>
          <w:sz w:val="32"/>
          <w:szCs w:val="32"/>
        </w:rPr>
        <w:t xml:space="preserve"> дошкольного образования</w:t>
      </w:r>
    </w:p>
    <w:p w:rsidR="002A247A" w:rsidRPr="00E373D5" w:rsidRDefault="00DA1A77" w:rsidP="002A247A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E373D5">
        <w:rPr>
          <w:sz w:val="24"/>
          <w:szCs w:val="24"/>
        </w:rPr>
        <w:t>Б1.В.16</w:t>
      </w: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A247A" w:rsidRPr="00E373D5" w:rsidRDefault="002A247A" w:rsidP="002A247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A247A" w:rsidRPr="00E373D5" w:rsidRDefault="002A247A" w:rsidP="002A247A">
      <w:pPr>
        <w:autoSpaceDE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373D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A247A" w:rsidRPr="00E373D5" w:rsidRDefault="002A247A" w:rsidP="002A247A">
      <w:pPr>
        <w:autoSpaceDE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373D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373D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373D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373D5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CA4474">
        <w:rPr>
          <w:rFonts w:eastAsia="Courier New"/>
          <w:b/>
          <w:sz w:val="24"/>
          <w:szCs w:val="24"/>
          <w:lang w:bidi="ru-RU"/>
        </w:rPr>
        <w:t>«</w:t>
      </w:r>
      <w:r w:rsidRPr="00E373D5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CA4474">
        <w:rPr>
          <w:rFonts w:eastAsia="Courier New"/>
          <w:b/>
          <w:sz w:val="24"/>
          <w:szCs w:val="24"/>
          <w:lang w:bidi="ru-RU"/>
        </w:rPr>
        <w:t>»</w:t>
      </w:r>
      <w:r w:rsidRPr="00E373D5">
        <w:rPr>
          <w:rFonts w:eastAsia="Courier New"/>
          <w:b/>
          <w:sz w:val="24"/>
          <w:szCs w:val="24"/>
          <w:lang w:bidi="ru-RU"/>
        </w:rPr>
        <w:t xml:space="preserve"> </w:t>
      </w:r>
      <w:r w:rsidRPr="00E373D5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373D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CA4474">
        <w:rPr>
          <w:rFonts w:eastAsia="Courier New"/>
          <w:sz w:val="24"/>
          <w:szCs w:val="24"/>
          <w:lang w:bidi="ru-RU"/>
        </w:rPr>
        <w:t>«</w:t>
      </w:r>
      <w:r w:rsidRPr="00E373D5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CA4474">
        <w:rPr>
          <w:rFonts w:eastAsia="Courier New"/>
          <w:sz w:val="24"/>
          <w:szCs w:val="24"/>
          <w:lang w:bidi="ru-RU"/>
        </w:rPr>
        <w:t>»</w:t>
      </w: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373D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DA1A77" w:rsidRPr="00E373D5">
        <w:rPr>
          <w:rFonts w:eastAsia="Courier New"/>
          <w:sz w:val="24"/>
          <w:szCs w:val="24"/>
          <w:lang w:bidi="ru-RU"/>
        </w:rPr>
        <w:t>педагогическая</w:t>
      </w:r>
      <w:r w:rsidR="00B70AD9">
        <w:rPr>
          <w:rFonts w:eastAsia="Courier New"/>
          <w:sz w:val="24"/>
          <w:szCs w:val="24"/>
          <w:lang w:bidi="ru-RU"/>
        </w:rPr>
        <w:t xml:space="preserve"> (основн</w:t>
      </w:r>
      <w:r w:rsidR="00C511E4">
        <w:rPr>
          <w:rFonts w:eastAsia="Courier New"/>
          <w:sz w:val="24"/>
          <w:szCs w:val="24"/>
          <w:lang w:bidi="ru-RU"/>
        </w:rPr>
        <w:t>ой</w:t>
      </w:r>
      <w:r w:rsidR="00B70AD9">
        <w:rPr>
          <w:rFonts w:eastAsia="Courier New"/>
          <w:sz w:val="24"/>
          <w:szCs w:val="24"/>
          <w:lang w:bidi="ru-RU"/>
        </w:rPr>
        <w:t>)</w:t>
      </w:r>
      <w:r w:rsidR="00DA1A77" w:rsidRPr="00E373D5">
        <w:rPr>
          <w:rFonts w:eastAsia="Courier New"/>
          <w:sz w:val="24"/>
          <w:szCs w:val="24"/>
          <w:lang w:bidi="ru-RU"/>
        </w:rPr>
        <w:t xml:space="preserve">, </w:t>
      </w:r>
      <w:r w:rsidRPr="00E373D5">
        <w:rPr>
          <w:rFonts w:eastAsia="Courier New"/>
          <w:sz w:val="24"/>
          <w:szCs w:val="24"/>
          <w:lang w:bidi="ru-RU"/>
        </w:rPr>
        <w:t>исследовательская</w:t>
      </w: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373D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308D8" w:rsidRPr="0091494C" w:rsidRDefault="009308D8" w:rsidP="009308D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08D8" w:rsidRPr="0091494C" w:rsidRDefault="009308D8" w:rsidP="009308D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A247A" w:rsidRPr="00E373D5" w:rsidRDefault="002A247A" w:rsidP="009308D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247A" w:rsidRPr="00E373D5" w:rsidRDefault="002A247A" w:rsidP="002A247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463B7" w:rsidRPr="00E373D5" w:rsidRDefault="002A247A" w:rsidP="002B303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E373D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B3036">
        <w:rPr>
          <w:sz w:val="24"/>
          <w:szCs w:val="24"/>
        </w:rPr>
        <w:t>Омск 202</w:t>
      </w:r>
      <w:r w:rsidR="0030685B">
        <w:rPr>
          <w:sz w:val="24"/>
          <w:szCs w:val="24"/>
        </w:rPr>
        <w:t>2</w:t>
      </w:r>
    </w:p>
    <w:p w:rsidR="006463B7" w:rsidRPr="00E373D5" w:rsidRDefault="006463B7" w:rsidP="006463B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B3036" w:rsidRPr="00637A5D" w:rsidRDefault="002B3036" w:rsidP="002B30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B3036" w:rsidRPr="00637A5D" w:rsidRDefault="002B3036" w:rsidP="002B30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3036" w:rsidRPr="00637A5D" w:rsidRDefault="002B3036" w:rsidP="002B30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124F8">
        <w:rPr>
          <w:spacing w:val="-3"/>
          <w:sz w:val="24"/>
          <w:szCs w:val="24"/>
          <w:lang w:eastAsia="en-US"/>
        </w:rPr>
        <w:t xml:space="preserve">д.п.н., профессор </w:t>
      </w:r>
      <w:r w:rsidRPr="00637A5D">
        <w:rPr>
          <w:iCs/>
          <w:sz w:val="24"/>
          <w:szCs w:val="24"/>
        </w:rPr>
        <w:t xml:space="preserve">      </w:t>
      </w:r>
      <w:r w:rsidRPr="00A124F8">
        <w:rPr>
          <w:iCs/>
          <w:sz w:val="24"/>
          <w:szCs w:val="24"/>
        </w:rPr>
        <w:t>Е.В.Лопанова</w:t>
      </w:r>
      <w:r w:rsidRPr="00637A5D">
        <w:rPr>
          <w:iCs/>
          <w:sz w:val="24"/>
          <w:szCs w:val="24"/>
        </w:rPr>
        <w:t xml:space="preserve">                      </w:t>
      </w:r>
    </w:p>
    <w:p w:rsidR="002B3036" w:rsidRPr="00637A5D" w:rsidRDefault="002B3036" w:rsidP="002B30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3036" w:rsidRPr="00637A5D" w:rsidRDefault="002B3036" w:rsidP="002B30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2B3036" w:rsidRPr="00637A5D" w:rsidRDefault="0030685B" w:rsidP="002B30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2B3036">
        <w:rPr>
          <w:spacing w:val="-3"/>
          <w:sz w:val="24"/>
          <w:szCs w:val="24"/>
          <w:lang w:eastAsia="en-US"/>
        </w:rPr>
        <w:t xml:space="preserve"> №8</w:t>
      </w:r>
    </w:p>
    <w:p w:rsidR="002B3036" w:rsidRPr="00637A5D" w:rsidRDefault="002B3036" w:rsidP="002B30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3036" w:rsidRPr="00637A5D" w:rsidRDefault="002B3036" w:rsidP="002B30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</w:t>
      </w:r>
      <w:r w:rsidR="00B95CBC">
        <w:rPr>
          <w:spacing w:val="-3"/>
          <w:sz w:val="24"/>
          <w:szCs w:val="24"/>
          <w:lang w:eastAsia="en-US"/>
        </w:rPr>
        <w:t>рой  д.п.н., профессор</w:t>
      </w:r>
      <w:r w:rsidRPr="00637A5D">
        <w:rPr>
          <w:spacing w:val="-3"/>
          <w:sz w:val="24"/>
          <w:szCs w:val="24"/>
          <w:lang w:eastAsia="en-US"/>
        </w:rPr>
        <w:t xml:space="preserve"> </w:t>
      </w:r>
      <w:r w:rsidRPr="00A124F8">
        <w:rPr>
          <w:spacing w:val="-3"/>
          <w:sz w:val="24"/>
          <w:szCs w:val="24"/>
          <w:lang w:eastAsia="en-US"/>
        </w:rPr>
        <w:t xml:space="preserve">Е.В.Лопанова </w:t>
      </w:r>
    </w:p>
    <w:p w:rsidR="002B3036" w:rsidRDefault="002B303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2A247A" w:rsidRPr="00E373D5" w:rsidRDefault="002A247A" w:rsidP="002A247A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373D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A247A" w:rsidRPr="00E373D5" w:rsidRDefault="002A247A" w:rsidP="002A247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A247A" w:rsidRPr="00E373D5" w:rsidTr="002A247A">
        <w:tc>
          <w:tcPr>
            <w:tcW w:w="562" w:type="dxa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pacing w:val="4"/>
                <w:sz w:val="24"/>
                <w:szCs w:val="24"/>
                <w:lang w:eastAsia="en-US"/>
              </w:rPr>
            </w:pPr>
            <w:r w:rsidRPr="00E373D5">
              <w:rPr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C511E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C511E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CA4474">
              <w:rPr>
                <w:sz w:val="24"/>
                <w:szCs w:val="24"/>
                <w:lang w:eastAsia="en-US"/>
              </w:rPr>
              <w:t>«</w:t>
            </w:r>
            <w:r w:rsidRPr="00E373D5">
              <w:rPr>
                <w:sz w:val="24"/>
                <w:szCs w:val="24"/>
                <w:lang w:eastAsia="en-US"/>
              </w:rPr>
              <w:t>Интернет</w:t>
            </w:r>
            <w:r w:rsidR="00CA4474">
              <w:rPr>
                <w:sz w:val="24"/>
                <w:szCs w:val="24"/>
                <w:lang w:eastAsia="en-US"/>
              </w:rPr>
              <w:t>»</w:t>
            </w:r>
            <w:r w:rsidRPr="00E373D5">
              <w:rPr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C511E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C511E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c>
          <w:tcPr>
            <w:tcW w:w="562" w:type="dxa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1</w:t>
            </w:r>
            <w:r w:rsidR="00C511E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2A247A" w:rsidRPr="00E373D5" w:rsidRDefault="002A247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E373D5">
              <w:rPr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A247A" w:rsidRPr="00E373D5" w:rsidRDefault="002A247A" w:rsidP="002A247A">
      <w:pPr>
        <w:spacing w:after="160" w:line="252" w:lineRule="auto"/>
        <w:rPr>
          <w:b/>
          <w:sz w:val="24"/>
          <w:szCs w:val="24"/>
        </w:rPr>
      </w:pPr>
    </w:p>
    <w:p w:rsidR="002A247A" w:rsidRPr="002B3036" w:rsidRDefault="002A247A" w:rsidP="002B3036">
      <w:pPr>
        <w:spacing w:after="160" w:line="252" w:lineRule="auto"/>
        <w:rPr>
          <w:b/>
          <w:sz w:val="24"/>
          <w:szCs w:val="24"/>
        </w:rPr>
      </w:pPr>
      <w:r w:rsidRPr="00E373D5">
        <w:rPr>
          <w:spacing w:val="-3"/>
          <w:sz w:val="24"/>
          <w:szCs w:val="24"/>
          <w:lang w:eastAsia="en-US"/>
        </w:rPr>
        <w:br w:type="page"/>
      </w:r>
      <w:r w:rsidRPr="00E373D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E373D5">
        <w:rPr>
          <w:b/>
          <w:i/>
          <w:sz w:val="24"/>
          <w:szCs w:val="24"/>
          <w:lang w:eastAsia="en-US"/>
        </w:rPr>
        <w:t>в соответствии с: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373D5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CA4474">
        <w:rPr>
          <w:sz w:val="24"/>
          <w:szCs w:val="24"/>
          <w:lang w:eastAsia="en-US"/>
        </w:rPr>
        <w:t>«</w:t>
      </w:r>
      <w:r w:rsidRPr="00E373D5">
        <w:rPr>
          <w:sz w:val="24"/>
          <w:szCs w:val="24"/>
          <w:lang w:eastAsia="en-US"/>
        </w:rPr>
        <w:t>Об образовании в Российской Федерации</w:t>
      </w:r>
      <w:r w:rsidR="00CA4474">
        <w:rPr>
          <w:sz w:val="24"/>
          <w:szCs w:val="24"/>
          <w:lang w:eastAsia="en-US"/>
        </w:rPr>
        <w:t>»</w:t>
      </w:r>
      <w:r w:rsidRPr="00E373D5">
        <w:rPr>
          <w:sz w:val="24"/>
          <w:szCs w:val="24"/>
          <w:lang w:eastAsia="en-US"/>
        </w:rPr>
        <w:t>;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0A7772" w:rsidRPr="000A7772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E373D5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0685B" w:rsidRPr="0030685B" w:rsidRDefault="00CA4474" w:rsidP="0030685B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30685B" w:rsidRPr="0030685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0685B" w:rsidRPr="0030685B" w:rsidRDefault="0030685B" w:rsidP="0030685B">
      <w:pPr>
        <w:ind w:firstLine="709"/>
        <w:jc w:val="both"/>
        <w:rPr>
          <w:rFonts w:eastAsia="Calibri"/>
          <w:sz w:val="24"/>
          <w:szCs w:val="24"/>
        </w:rPr>
      </w:pPr>
      <w:r w:rsidRPr="0030685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0685B" w:rsidRPr="0030685B" w:rsidRDefault="0030685B" w:rsidP="0030685B">
      <w:pPr>
        <w:ind w:firstLine="708"/>
        <w:jc w:val="both"/>
        <w:rPr>
          <w:rFonts w:eastAsia="Calibri"/>
          <w:sz w:val="24"/>
          <w:szCs w:val="24"/>
        </w:rPr>
      </w:pPr>
      <w:r w:rsidRPr="0030685B">
        <w:rPr>
          <w:rFonts w:eastAsia="Calibri"/>
          <w:sz w:val="24"/>
          <w:szCs w:val="24"/>
        </w:rPr>
        <w:t xml:space="preserve">- </w:t>
      </w:r>
      <w:r w:rsidRPr="0030685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0685B" w:rsidRPr="0030685B" w:rsidRDefault="0030685B" w:rsidP="0030685B">
      <w:pPr>
        <w:ind w:firstLine="709"/>
        <w:jc w:val="both"/>
        <w:rPr>
          <w:rFonts w:eastAsia="Calibri"/>
          <w:sz w:val="24"/>
          <w:szCs w:val="24"/>
        </w:rPr>
      </w:pPr>
      <w:r w:rsidRPr="0030685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0685B" w:rsidRPr="0030685B" w:rsidRDefault="0030685B" w:rsidP="0030685B">
      <w:pPr>
        <w:ind w:firstLine="708"/>
        <w:jc w:val="both"/>
        <w:rPr>
          <w:rFonts w:eastAsia="Calibri"/>
          <w:sz w:val="24"/>
          <w:szCs w:val="24"/>
        </w:rPr>
      </w:pPr>
      <w:r w:rsidRPr="0030685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0685B" w:rsidRPr="0030685B" w:rsidRDefault="0030685B" w:rsidP="0030685B">
      <w:pPr>
        <w:ind w:firstLine="708"/>
        <w:jc w:val="both"/>
        <w:rPr>
          <w:rFonts w:eastAsia="Calibri"/>
          <w:sz w:val="24"/>
          <w:szCs w:val="24"/>
        </w:rPr>
      </w:pPr>
      <w:r w:rsidRPr="0030685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A4474" w:rsidRPr="00637A5D" w:rsidRDefault="0030685B" w:rsidP="0030685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0685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247A" w:rsidRPr="00CA4474" w:rsidRDefault="002A247A" w:rsidP="00CA447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373D5">
        <w:rPr>
          <w:sz w:val="24"/>
          <w:szCs w:val="24"/>
        </w:rPr>
        <w:t xml:space="preserve">по направлению подготовки </w:t>
      </w:r>
      <w:r w:rsidRPr="00E373D5">
        <w:rPr>
          <w:b/>
          <w:sz w:val="24"/>
          <w:szCs w:val="24"/>
        </w:rPr>
        <w:t xml:space="preserve">44.03.01 Педагогическое образование </w:t>
      </w:r>
      <w:r w:rsidRPr="00E373D5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Дошкольное образование</w:t>
      </w:r>
      <w:r w:rsidR="00CA4474">
        <w:rPr>
          <w:sz w:val="24"/>
          <w:szCs w:val="24"/>
        </w:rPr>
        <w:t>»</w:t>
      </w:r>
      <w:r w:rsidRPr="00E373D5">
        <w:rPr>
          <w:sz w:val="24"/>
          <w:szCs w:val="24"/>
        </w:rPr>
        <w:t xml:space="preserve">; </w:t>
      </w:r>
      <w:r w:rsidRPr="00E373D5">
        <w:rPr>
          <w:sz w:val="24"/>
          <w:szCs w:val="24"/>
          <w:lang w:eastAsia="en-US"/>
        </w:rPr>
        <w:t xml:space="preserve">форма обучения – очная на </w:t>
      </w:r>
      <w:r w:rsidR="0030685B">
        <w:rPr>
          <w:sz w:val="24"/>
          <w:szCs w:val="24"/>
          <w:lang w:eastAsia="en-US"/>
        </w:rPr>
        <w:t>2022/2023</w:t>
      </w:r>
      <w:r w:rsidRPr="00E373D5">
        <w:rPr>
          <w:sz w:val="24"/>
          <w:szCs w:val="24"/>
          <w:lang w:eastAsia="en-US"/>
        </w:rPr>
        <w:t xml:space="preserve"> учебный год,</w:t>
      </w:r>
      <w:r w:rsidRPr="00E373D5">
        <w:rPr>
          <w:sz w:val="24"/>
          <w:szCs w:val="24"/>
        </w:rPr>
        <w:t xml:space="preserve"> </w:t>
      </w:r>
      <w:r w:rsidR="00CA4474" w:rsidRPr="00637A5D">
        <w:rPr>
          <w:sz w:val="24"/>
          <w:szCs w:val="24"/>
          <w:lang w:eastAsia="en-US"/>
        </w:rPr>
        <w:t>утвержденны</w:t>
      </w:r>
      <w:r w:rsidR="006463B7">
        <w:rPr>
          <w:sz w:val="24"/>
          <w:szCs w:val="24"/>
          <w:lang w:eastAsia="en-US"/>
        </w:rPr>
        <w:t xml:space="preserve">м приказом ректора от </w:t>
      </w:r>
      <w:r w:rsidR="0030685B">
        <w:rPr>
          <w:sz w:val="24"/>
          <w:szCs w:val="24"/>
          <w:lang w:eastAsia="en-US"/>
        </w:rPr>
        <w:t>28.03.2022 №28</w:t>
      </w:r>
      <w:r w:rsidR="00CA4474">
        <w:rPr>
          <w:sz w:val="24"/>
          <w:szCs w:val="24"/>
          <w:lang w:eastAsia="en-US"/>
        </w:rPr>
        <w:t>.</w:t>
      </w:r>
    </w:p>
    <w:p w:rsidR="00CA4474" w:rsidRDefault="002A247A" w:rsidP="002A247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373D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373D5">
        <w:rPr>
          <w:b/>
          <w:sz w:val="24"/>
          <w:szCs w:val="24"/>
        </w:rPr>
        <w:t xml:space="preserve">44. 03.01 Педагогическое образование </w:t>
      </w:r>
      <w:r w:rsidRPr="00E373D5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Дошкольное образование</w:t>
      </w:r>
      <w:r w:rsidR="00CA4474">
        <w:rPr>
          <w:sz w:val="24"/>
          <w:szCs w:val="24"/>
        </w:rPr>
        <w:t>»</w:t>
      </w:r>
      <w:r w:rsidRPr="00E373D5">
        <w:rPr>
          <w:sz w:val="24"/>
          <w:szCs w:val="24"/>
        </w:rPr>
        <w:t xml:space="preserve">; </w:t>
      </w:r>
      <w:r w:rsidR="00A124F8">
        <w:rPr>
          <w:sz w:val="24"/>
          <w:szCs w:val="24"/>
        </w:rPr>
        <w:t xml:space="preserve">форма обучения – заочная на </w:t>
      </w:r>
      <w:r w:rsidR="0030685B">
        <w:rPr>
          <w:sz w:val="24"/>
          <w:szCs w:val="24"/>
        </w:rPr>
        <w:t>2022/2023</w:t>
      </w:r>
      <w:r w:rsidRPr="00E373D5">
        <w:rPr>
          <w:sz w:val="24"/>
          <w:szCs w:val="24"/>
        </w:rPr>
        <w:t xml:space="preserve"> учебный год, </w:t>
      </w:r>
      <w:r w:rsidR="00CA4474" w:rsidRPr="00637A5D">
        <w:rPr>
          <w:sz w:val="24"/>
          <w:szCs w:val="24"/>
          <w:lang w:eastAsia="en-US"/>
        </w:rPr>
        <w:t>утвержденны</w:t>
      </w:r>
      <w:r w:rsidR="00A124F8">
        <w:rPr>
          <w:sz w:val="24"/>
          <w:szCs w:val="24"/>
          <w:lang w:eastAsia="en-US"/>
        </w:rPr>
        <w:t xml:space="preserve">м приказом ректора от </w:t>
      </w:r>
      <w:r w:rsidR="0030685B">
        <w:rPr>
          <w:sz w:val="24"/>
          <w:szCs w:val="24"/>
          <w:lang w:eastAsia="en-US"/>
        </w:rPr>
        <w:t>28.03.2022 №28</w:t>
      </w:r>
      <w:r w:rsidR="00CA4474" w:rsidRPr="00637A5D">
        <w:rPr>
          <w:sz w:val="24"/>
          <w:szCs w:val="24"/>
          <w:lang w:eastAsia="en-US"/>
        </w:rPr>
        <w:t>.</w:t>
      </w:r>
    </w:p>
    <w:p w:rsidR="002A247A" w:rsidRPr="00E373D5" w:rsidRDefault="002A247A" w:rsidP="002A247A">
      <w:pPr>
        <w:snapToGrid w:val="0"/>
        <w:ind w:firstLine="709"/>
        <w:jc w:val="both"/>
        <w:rPr>
          <w:sz w:val="24"/>
          <w:szCs w:val="24"/>
        </w:rPr>
      </w:pPr>
      <w:r w:rsidRPr="00E373D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E373D5">
        <w:rPr>
          <w:sz w:val="24"/>
          <w:szCs w:val="24"/>
        </w:rPr>
        <w:t>Б1.В.</w:t>
      </w:r>
      <w:r w:rsidR="00DA1A77" w:rsidRPr="00E373D5">
        <w:rPr>
          <w:sz w:val="24"/>
          <w:szCs w:val="24"/>
        </w:rPr>
        <w:t>16</w:t>
      </w:r>
      <w:r w:rsidR="00D47354" w:rsidRPr="00E373D5">
        <w:rPr>
          <w:b/>
          <w:sz w:val="24"/>
          <w:szCs w:val="24"/>
        </w:rPr>
        <w:t xml:space="preserve"> </w:t>
      </w:r>
      <w:r w:rsidR="00CA4474">
        <w:rPr>
          <w:b/>
          <w:sz w:val="24"/>
          <w:szCs w:val="24"/>
        </w:rPr>
        <w:t>«</w:t>
      </w:r>
      <w:r w:rsidR="00D47354" w:rsidRPr="00E373D5">
        <w:rPr>
          <w:b/>
          <w:sz w:val="24"/>
          <w:szCs w:val="24"/>
        </w:rPr>
        <w:t>Проектирование образовательных программ</w:t>
      </w:r>
      <w:r w:rsidR="00DA1A77" w:rsidRPr="00E373D5">
        <w:rPr>
          <w:b/>
          <w:sz w:val="24"/>
          <w:szCs w:val="24"/>
        </w:rPr>
        <w:t xml:space="preserve"> дошкольного образования</w:t>
      </w:r>
      <w:r w:rsidR="00CA4474">
        <w:rPr>
          <w:b/>
          <w:sz w:val="24"/>
          <w:szCs w:val="24"/>
        </w:rPr>
        <w:t>»</w:t>
      </w:r>
      <w:r w:rsidR="00A124F8">
        <w:rPr>
          <w:b/>
          <w:sz w:val="24"/>
          <w:szCs w:val="24"/>
        </w:rPr>
        <w:t xml:space="preserve">  в течение </w:t>
      </w:r>
      <w:r w:rsidR="0030685B">
        <w:rPr>
          <w:b/>
          <w:sz w:val="24"/>
          <w:szCs w:val="24"/>
        </w:rPr>
        <w:t>2022/2023</w:t>
      </w:r>
      <w:r w:rsidRPr="00E373D5">
        <w:rPr>
          <w:b/>
          <w:sz w:val="24"/>
          <w:szCs w:val="24"/>
        </w:rPr>
        <w:t xml:space="preserve"> учебного года: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373D5">
        <w:rPr>
          <w:b/>
          <w:sz w:val="24"/>
          <w:szCs w:val="24"/>
        </w:rPr>
        <w:t xml:space="preserve">44. 03.01 Педагогическое образование </w:t>
      </w:r>
      <w:r w:rsidRPr="00E373D5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Дошкольное образование</w:t>
      </w:r>
      <w:r w:rsidR="00CA4474">
        <w:rPr>
          <w:sz w:val="24"/>
          <w:szCs w:val="24"/>
        </w:rPr>
        <w:t>»</w:t>
      </w:r>
      <w:r w:rsidRPr="00E373D5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4E7187" w:rsidRPr="00E373D5">
        <w:rPr>
          <w:rFonts w:eastAsia="Courier New"/>
          <w:sz w:val="24"/>
          <w:szCs w:val="24"/>
          <w:lang w:bidi="ru-RU"/>
        </w:rPr>
        <w:t>педагогическая</w:t>
      </w:r>
      <w:r w:rsidR="004E7187">
        <w:rPr>
          <w:rFonts w:eastAsia="Courier New"/>
          <w:sz w:val="24"/>
          <w:szCs w:val="24"/>
          <w:lang w:bidi="ru-RU"/>
        </w:rPr>
        <w:t xml:space="preserve"> (основной)</w:t>
      </w:r>
      <w:r w:rsidR="004E7187" w:rsidRPr="00E373D5">
        <w:rPr>
          <w:rFonts w:eastAsia="Courier New"/>
          <w:sz w:val="24"/>
          <w:szCs w:val="24"/>
          <w:lang w:bidi="ru-RU"/>
        </w:rPr>
        <w:t>, исследовательская</w:t>
      </w:r>
      <w:r w:rsidR="004E7187">
        <w:rPr>
          <w:sz w:val="24"/>
          <w:szCs w:val="24"/>
        </w:rPr>
        <w:t xml:space="preserve">; </w:t>
      </w:r>
      <w:r w:rsidRPr="00E373D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A4474">
        <w:rPr>
          <w:b/>
          <w:sz w:val="24"/>
          <w:szCs w:val="24"/>
        </w:rPr>
        <w:t>«</w:t>
      </w:r>
      <w:r w:rsidR="00D47354" w:rsidRPr="00E373D5">
        <w:rPr>
          <w:b/>
          <w:sz w:val="24"/>
          <w:szCs w:val="24"/>
        </w:rPr>
        <w:t>Проектирование образовательных программ</w:t>
      </w:r>
      <w:r w:rsidR="00DA1A77" w:rsidRPr="00E373D5">
        <w:rPr>
          <w:b/>
          <w:sz w:val="24"/>
          <w:szCs w:val="24"/>
        </w:rPr>
        <w:t xml:space="preserve"> дошкольного образования</w:t>
      </w:r>
      <w:r w:rsidR="00CA4474">
        <w:rPr>
          <w:b/>
          <w:sz w:val="24"/>
          <w:szCs w:val="24"/>
        </w:rPr>
        <w:t>»</w:t>
      </w:r>
      <w:r w:rsidR="00D47354" w:rsidRPr="00E373D5">
        <w:rPr>
          <w:b/>
          <w:sz w:val="24"/>
          <w:szCs w:val="24"/>
        </w:rPr>
        <w:t xml:space="preserve"> </w:t>
      </w:r>
      <w:r w:rsidR="00A124F8">
        <w:rPr>
          <w:sz w:val="24"/>
          <w:szCs w:val="24"/>
        </w:rPr>
        <w:t xml:space="preserve">в течение </w:t>
      </w:r>
      <w:r w:rsidR="0030685B">
        <w:rPr>
          <w:sz w:val="24"/>
          <w:szCs w:val="24"/>
        </w:rPr>
        <w:t>2022/2023</w:t>
      </w:r>
      <w:r w:rsidRPr="00E373D5">
        <w:rPr>
          <w:sz w:val="24"/>
          <w:szCs w:val="24"/>
        </w:rPr>
        <w:t xml:space="preserve"> учебного года.</w:t>
      </w:r>
    </w:p>
    <w:p w:rsidR="002A247A" w:rsidRPr="00E373D5" w:rsidRDefault="002A247A" w:rsidP="002A247A">
      <w:pPr>
        <w:suppressAutoHyphens/>
        <w:jc w:val="both"/>
        <w:rPr>
          <w:sz w:val="24"/>
          <w:szCs w:val="24"/>
        </w:rPr>
      </w:pPr>
    </w:p>
    <w:p w:rsidR="00015082" w:rsidRPr="00E373D5" w:rsidRDefault="00015082" w:rsidP="000150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color w:val="000000"/>
          <w:sz w:val="24"/>
          <w:szCs w:val="24"/>
        </w:rPr>
        <w:t>Б1.В.16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4474">
        <w:rPr>
          <w:rFonts w:ascii="Times New Roman" w:hAnsi="Times New Roman"/>
          <w:b/>
          <w:sz w:val="24"/>
          <w:szCs w:val="24"/>
        </w:rPr>
        <w:t>«</w:t>
      </w:r>
      <w:r w:rsidRPr="00DA1A77">
        <w:rPr>
          <w:rFonts w:ascii="Times New Roman" w:hAnsi="Times New Roman"/>
          <w:b/>
          <w:sz w:val="24"/>
          <w:szCs w:val="24"/>
        </w:rPr>
        <w:t>Проектирование образовательных программ дошкольного образования</w:t>
      </w:r>
      <w:r w:rsidR="00CA4474">
        <w:rPr>
          <w:rFonts w:ascii="Times New Roman" w:hAnsi="Times New Roman"/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015082" w:rsidRDefault="00015082" w:rsidP="0001508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15082" w:rsidRPr="00CA4474" w:rsidRDefault="00015082" w:rsidP="0001508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CA4474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A4474">
        <w:rPr>
          <w:rFonts w:eastAsia="Calibri"/>
          <w:sz w:val="24"/>
          <w:szCs w:val="24"/>
          <w:lang w:eastAsia="en-US"/>
        </w:rPr>
        <w:t>44.03.01  Педагогическое образование (уровень бакалавриата), утвержденного Приказом Минобрнауки России от 04.12.2015 N 1426 (зарегистрирован в Минюсте России 11.01.2016 №40536), при разработке основной профессиональной образовательной программы (</w:t>
      </w:r>
      <w:r w:rsidRPr="00CA4474">
        <w:rPr>
          <w:rFonts w:eastAsia="Calibri"/>
          <w:i/>
          <w:sz w:val="24"/>
          <w:szCs w:val="24"/>
          <w:lang w:eastAsia="en-US"/>
        </w:rPr>
        <w:t>далее - ОПОП</w:t>
      </w:r>
      <w:r w:rsidRPr="00CA447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5082" w:rsidRPr="00CA4474" w:rsidRDefault="00015082" w:rsidP="0001508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4474">
        <w:rPr>
          <w:rFonts w:eastAsia="Calibri"/>
          <w:color w:val="000000"/>
          <w:sz w:val="24"/>
          <w:szCs w:val="24"/>
          <w:lang w:eastAsia="en-US"/>
        </w:rPr>
        <w:tab/>
      </w:r>
    </w:p>
    <w:p w:rsidR="00015082" w:rsidRPr="00CA4474" w:rsidRDefault="00015082" w:rsidP="0001508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A4474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CA4474" w:rsidRPr="00CA4474">
        <w:rPr>
          <w:b/>
          <w:sz w:val="24"/>
          <w:szCs w:val="24"/>
        </w:rPr>
        <w:t>«</w:t>
      </w:r>
      <w:r w:rsidRPr="00CA4474">
        <w:rPr>
          <w:b/>
          <w:sz w:val="24"/>
          <w:szCs w:val="24"/>
        </w:rPr>
        <w:t>Проектирование образовательных программ дошкольного огбразования</w:t>
      </w:r>
      <w:r w:rsidR="00CA4474" w:rsidRPr="00CA4474">
        <w:rPr>
          <w:b/>
          <w:sz w:val="24"/>
          <w:szCs w:val="24"/>
        </w:rPr>
        <w:t>»</w:t>
      </w:r>
      <w:r w:rsidRPr="00CA4474">
        <w:rPr>
          <w:b/>
          <w:color w:val="000000"/>
          <w:sz w:val="24"/>
          <w:szCs w:val="24"/>
        </w:rPr>
        <w:t xml:space="preserve">   </w:t>
      </w:r>
      <w:r w:rsidRPr="00CA4474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015082" w:rsidRDefault="00015082" w:rsidP="0001508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15082" w:rsidRPr="00AB17F1" w:rsidTr="00CA447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124F8" w:rsidRPr="00E46853" w:rsidTr="00A124F8">
        <w:trPr>
          <w:trHeight w:val="34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8" w:rsidRPr="00A124F8" w:rsidRDefault="00A124F8" w:rsidP="00A124F8">
            <w:pPr>
              <w:rPr>
                <w:sz w:val="24"/>
                <w:szCs w:val="24"/>
              </w:rPr>
            </w:pPr>
            <w:r w:rsidRPr="00A124F8">
              <w:rPr>
                <w:sz w:val="24"/>
                <w:szCs w:val="24"/>
              </w:rPr>
              <w:t>Готовность</w:t>
            </w:r>
            <w:r w:rsidR="004E7187">
              <w:rPr>
                <w:sz w:val="24"/>
                <w:szCs w:val="24"/>
              </w:rPr>
              <w:t>ю</w:t>
            </w:r>
          </w:p>
          <w:p w:rsidR="00A124F8" w:rsidRPr="00A124F8" w:rsidRDefault="00A124F8" w:rsidP="00A124F8">
            <w:pPr>
              <w:rPr>
                <w:sz w:val="24"/>
                <w:szCs w:val="24"/>
              </w:rPr>
            </w:pPr>
            <w:r w:rsidRPr="00A124F8">
              <w:rPr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8" w:rsidRPr="00A124F8" w:rsidRDefault="00A124F8" w:rsidP="00A124F8">
            <w:pPr>
              <w:tabs>
                <w:tab w:val="left" w:pos="70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124F8">
              <w:rPr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8" w:rsidRPr="00A124F8" w:rsidRDefault="00A124F8" w:rsidP="00A124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A124F8" w:rsidRPr="00A124F8" w:rsidRDefault="00A124F8" w:rsidP="00A124F8">
            <w:pPr>
              <w:pStyle w:val="a5"/>
              <w:numPr>
                <w:ilvl w:val="0"/>
                <w:numId w:val="19"/>
              </w:numPr>
              <w:tabs>
                <w:tab w:val="left" w:pos="254"/>
              </w:tabs>
              <w:autoSpaceDN/>
              <w:spacing w:after="0" w:line="240" w:lineRule="auto"/>
              <w:ind w:left="-6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4F8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A124F8" w:rsidRPr="00A124F8" w:rsidRDefault="00A124F8" w:rsidP="00A124F8">
            <w:pPr>
              <w:pStyle w:val="a5"/>
              <w:numPr>
                <w:ilvl w:val="0"/>
                <w:numId w:val="19"/>
              </w:numPr>
              <w:tabs>
                <w:tab w:val="left" w:pos="254"/>
              </w:tabs>
              <w:autoSpaceDN/>
              <w:spacing w:after="0" w:line="240" w:lineRule="auto"/>
              <w:ind w:left="-6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4F8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A124F8" w:rsidRPr="00A124F8" w:rsidRDefault="00A124F8" w:rsidP="00A124F8">
            <w:p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A124F8" w:rsidRPr="00A124F8" w:rsidRDefault="00A124F8" w:rsidP="00A124F8">
            <w:pPr>
              <w:pStyle w:val="Default"/>
              <w:numPr>
                <w:ilvl w:val="0"/>
                <w:numId w:val="18"/>
              </w:numPr>
              <w:tabs>
                <w:tab w:val="left" w:pos="254"/>
              </w:tabs>
              <w:ind w:left="-6" w:hanging="13"/>
              <w:jc w:val="both"/>
              <w:rPr>
                <w:rFonts w:eastAsia="Calibri"/>
                <w:color w:val="auto"/>
                <w:lang w:eastAsia="en-US"/>
              </w:rPr>
            </w:pPr>
            <w:r w:rsidRPr="00A124F8">
              <w:rPr>
                <w:rFonts w:eastAsia="Calibri"/>
                <w:color w:val="auto"/>
                <w:lang w:eastAsia="en-US"/>
              </w:rPr>
              <w:t xml:space="preserve">сопровождать учебно-воспитательный процесс; </w:t>
            </w:r>
          </w:p>
          <w:p w:rsidR="00A124F8" w:rsidRPr="00A124F8" w:rsidRDefault="00A124F8" w:rsidP="00A124F8">
            <w:pPr>
              <w:pStyle w:val="Default"/>
              <w:numPr>
                <w:ilvl w:val="0"/>
                <w:numId w:val="18"/>
              </w:numPr>
              <w:tabs>
                <w:tab w:val="left" w:pos="254"/>
              </w:tabs>
              <w:ind w:left="-6" w:hanging="13"/>
              <w:jc w:val="both"/>
              <w:rPr>
                <w:rFonts w:eastAsia="Calibri"/>
                <w:color w:val="auto"/>
                <w:lang w:eastAsia="en-US"/>
              </w:rPr>
            </w:pPr>
            <w:r w:rsidRPr="00A124F8">
              <w:rPr>
                <w:rFonts w:eastAsia="Calibri"/>
                <w:color w:val="auto"/>
                <w:lang w:eastAsia="en-US"/>
              </w:rPr>
              <w:t>роль творческого воспитателя в развитии у детей творческих способностей</w:t>
            </w:r>
          </w:p>
          <w:p w:rsidR="00A124F8" w:rsidRPr="00A124F8" w:rsidRDefault="00A124F8" w:rsidP="00A124F8">
            <w:p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A124F8" w:rsidRPr="00A124F8" w:rsidRDefault="00A124F8" w:rsidP="00A124F8">
            <w:pPr>
              <w:pStyle w:val="a5"/>
              <w:numPr>
                <w:ilvl w:val="0"/>
                <w:numId w:val="20"/>
              </w:numPr>
              <w:tabs>
                <w:tab w:val="left" w:pos="254"/>
              </w:tabs>
              <w:autoSpaceDN/>
              <w:spacing w:after="0" w:line="240" w:lineRule="auto"/>
              <w:ind w:left="-2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45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A124F8">
              <w:rPr>
                <w:rFonts w:ascii="Times New Roman" w:hAnsi="Times New Roman"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A124F8" w:rsidRPr="00A124F8" w:rsidRDefault="00A124F8" w:rsidP="00A124F8">
            <w:pPr>
              <w:pStyle w:val="Default"/>
              <w:numPr>
                <w:ilvl w:val="0"/>
                <w:numId w:val="18"/>
              </w:numPr>
              <w:tabs>
                <w:tab w:val="left" w:pos="254"/>
              </w:tabs>
              <w:ind w:left="-6" w:hanging="13"/>
              <w:jc w:val="both"/>
              <w:rPr>
                <w:rFonts w:eastAsia="Calibri"/>
                <w:color w:val="auto"/>
                <w:lang w:eastAsia="en-US"/>
              </w:rPr>
            </w:pPr>
            <w:r w:rsidRPr="00A124F8">
              <w:rPr>
                <w:rFonts w:eastAsia="Calibri"/>
                <w:color w:val="auto"/>
                <w:lang w:eastAsia="en-US"/>
              </w:rPr>
              <w:t>навыками развитии у детей творческих способностей</w:t>
            </w:r>
          </w:p>
          <w:p w:rsidR="00A124F8" w:rsidRPr="00A124F8" w:rsidRDefault="00A124F8" w:rsidP="00A124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24F8" w:rsidRPr="00FF6769" w:rsidTr="00A124F8">
        <w:trPr>
          <w:trHeight w:val="34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8" w:rsidRPr="00A124F8" w:rsidRDefault="00A124F8" w:rsidP="00A124F8">
            <w:pPr>
              <w:rPr>
                <w:sz w:val="24"/>
                <w:szCs w:val="24"/>
              </w:rPr>
            </w:pPr>
            <w:r w:rsidRPr="00A124F8">
              <w:rPr>
                <w:sz w:val="24"/>
                <w:szCs w:val="24"/>
              </w:rPr>
              <w:lastRenderedPageBreak/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8" w:rsidRPr="00A124F8" w:rsidRDefault="00A124F8" w:rsidP="00A124F8">
            <w:pPr>
              <w:tabs>
                <w:tab w:val="left" w:pos="70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124F8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8" w:rsidRPr="00A124F8" w:rsidRDefault="00A124F8" w:rsidP="00A124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A124F8" w:rsidRPr="00A124F8" w:rsidRDefault="00A124F8" w:rsidP="00A124F8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A124F8" w:rsidRPr="00A124F8" w:rsidRDefault="00A124F8" w:rsidP="00A124F8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A124F8" w:rsidRPr="00A124F8" w:rsidRDefault="00A124F8" w:rsidP="00A124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A124F8" w:rsidRPr="00A124F8" w:rsidRDefault="00A124F8" w:rsidP="00A124F8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A124F8" w:rsidRPr="00A124F8" w:rsidRDefault="00A124F8" w:rsidP="00A124F8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A124F8" w:rsidRPr="00FF6769" w:rsidRDefault="00A124F8" w:rsidP="00A124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124F8" w:rsidRPr="00A124F8" w:rsidRDefault="00A124F8" w:rsidP="00A124F8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A124F8" w:rsidRPr="00A124F8" w:rsidRDefault="00A124F8" w:rsidP="00A124F8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24F8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</w:tbl>
    <w:p w:rsidR="00015082" w:rsidRDefault="00015082" w:rsidP="00015082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015082" w:rsidRPr="00AB17F1" w:rsidRDefault="00015082" w:rsidP="0001508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17F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15082" w:rsidRPr="00AB17F1" w:rsidRDefault="00015082" w:rsidP="0001508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17F1">
        <w:rPr>
          <w:color w:val="000000"/>
          <w:sz w:val="24"/>
          <w:szCs w:val="24"/>
        </w:rPr>
        <w:t>Дисциплина Б1.В.16</w:t>
      </w:r>
      <w:r w:rsidRPr="00AB17F1">
        <w:rPr>
          <w:sz w:val="24"/>
          <w:szCs w:val="24"/>
        </w:rPr>
        <w:t xml:space="preserve"> </w:t>
      </w:r>
      <w:r w:rsidR="00CA4474" w:rsidRPr="00AB17F1">
        <w:rPr>
          <w:b/>
          <w:sz w:val="24"/>
          <w:szCs w:val="24"/>
        </w:rPr>
        <w:t>«</w:t>
      </w:r>
      <w:r w:rsidRPr="00AB17F1">
        <w:rPr>
          <w:b/>
          <w:sz w:val="24"/>
          <w:szCs w:val="24"/>
        </w:rPr>
        <w:t>Проектирование образовательных программ дошкольного образования</w:t>
      </w:r>
      <w:r w:rsidR="00CA4474" w:rsidRPr="00AB17F1">
        <w:rPr>
          <w:b/>
          <w:sz w:val="24"/>
          <w:szCs w:val="24"/>
        </w:rPr>
        <w:t>»</w:t>
      </w:r>
      <w:r w:rsidRPr="00AB17F1">
        <w:rPr>
          <w:b/>
          <w:color w:val="000000"/>
          <w:sz w:val="24"/>
          <w:szCs w:val="24"/>
        </w:rPr>
        <w:t xml:space="preserve"> </w:t>
      </w:r>
      <w:r w:rsidRPr="00AB17F1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AB17F1">
        <w:rPr>
          <w:rFonts w:eastAsia="Calibri"/>
          <w:sz w:val="24"/>
          <w:szCs w:val="24"/>
          <w:lang w:eastAsia="en-US"/>
        </w:rPr>
        <w:t>вариативной</w:t>
      </w:r>
      <w:r w:rsidRPr="00AB17F1">
        <w:rPr>
          <w:rFonts w:eastAsia="Calibri"/>
          <w:color w:val="000000"/>
          <w:sz w:val="24"/>
          <w:szCs w:val="24"/>
          <w:lang w:eastAsia="en-US"/>
        </w:rPr>
        <w:t xml:space="preserve"> части блока Б.1</w:t>
      </w:r>
    </w:p>
    <w:p w:rsidR="00015082" w:rsidRPr="00AB17F1" w:rsidRDefault="00015082" w:rsidP="0001508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15082" w:rsidRPr="00AB17F1" w:rsidTr="00CA447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15082" w:rsidRPr="00AB17F1" w:rsidTr="00CA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5082" w:rsidRPr="00AB17F1" w:rsidTr="00CA44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5082" w:rsidRPr="00AB17F1" w:rsidTr="00CA447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Б1.В.16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Проектирование образовательных программ дош</w:t>
            </w:r>
            <w:r w:rsidR="00AB17F1">
              <w:rPr>
                <w:rFonts w:eastAsia="Calibri"/>
                <w:sz w:val="24"/>
                <w:szCs w:val="24"/>
                <w:lang w:eastAsia="en-US"/>
              </w:rPr>
              <w:t>кольного обра</w:t>
            </w:r>
            <w:r w:rsidRPr="00AB17F1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1" w:rsidRPr="00EB4847" w:rsidRDefault="00AB17F1" w:rsidP="00AB17F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B4847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</w:p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AB17F1" w:rsidP="00CA4474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82" w:rsidRPr="00AB17F1" w:rsidRDefault="00015082" w:rsidP="00CA4474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15082" w:rsidRDefault="00015082" w:rsidP="00CA4474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1102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17F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1024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B17F1">
              <w:rPr>
                <w:rFonts w:eastAsia="Calibri"/>
                <w:sz w:val="24"/>
                <w:szCs w:val="24"/>
                <w:lang w:eastAsia="en-US"/>
              </w:rPr>
              <w:t xml:space="preserve">ПК </w:t>
            </w:r>
            <w:r w:rsidR="0011024F">
              <w:rPr>
                <w:rFonts w:eastAsia="Calibri"/>
                <w:sz w:val="24"/>
                <w:szCs w:val="24"/>
                <w:lang w:eastAsia="en-US"/>
              </w:rPr>
              <w:t>-3</w:t>
            </w:r>
            <w:r w:rsidR="00AB17F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B17F1" w:rsidRPr="00AB17F1" w:rsidRDefault="00AB17F1" w:rsidP="00CA4474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15082" w:rsidRDefault="00015082" w:rsidP="00015082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015082" w:rsidRPr="00AB17F1" w:rsidRDefault="00015082" w:rsidP="00015082">
      <w:pPr>
        <w:ind w:firstLine="709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B17F1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5082" w:rsidRPr="00AB17F1" w:rsidRDefault="00015082" w:rsidP="00015082">
      <w:pPr>
        <w:ind w:firstLine="709"/>
        <w:jc w:val="both"/>
        <w:rPr>
          <w:sz w:val="24"/>
          <w:szCs w:val="24"/>
        </w:rPr>
      </w:pPr>
    </w:p>
    <w:p w:rsidR="00015082" w:rsidRPr="00AB17F1" w:rsidRDefault="00015082" w:rsidP="00015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17F1">
        <w:rPr>
          <w:rFonts w:eastAsia="Calibri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015082" w:rsidRPr="00AB17F1" w:rsidRDefault="00015082" w:rsidP="00015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17F1">
        <w:rPr>
          <w:rFonts w:eastAsia="Calibri"/>
          <w:sz w:val="24"/>
          <w:szCs w:val="24"/>
          <w:lang w:eastAsia="en-US"/>
        </w:rPr>
        <w:t>Из них</w:t>
      </w:r>
      <w:r w:rsidRPr="00AB17F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5082" w:rsidRPr="00AB17F1" w:rsidTr="00CA447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2" w:rsidRPr="00AB17F1" w:rsidRDefault="00015082" w:rsidP="00CA4474">
            <w:pPr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15082" w:rsidRPr="00AB17F1" w:rsidTr="00CA447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2" w:rsidRPr="00AB17F1" w:rsidRDefault="00015082" w:rsidP="00CA4474">
            <w:pPr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15082" w:rsidRPr="00AB17F1" w:rsidTr="00CA447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2" w:rsidRPr="00AB17F1" w:rsidRDefault="00015082" w:rsidP="00CA4474">
            <w:pPr>
              <w:spacing w:line="254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15082" w:rsidRPr="00AB17F1" w:rsidTr="00CA447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2" w:rsidRPr="00AB17F1" w:rsidRDefault="00015082" w:rsidP="00CA4474">
            <w:pPr>
              <w:spacing w:line="254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15082" w:rsidRPr="00AB17F1" w:rsidTr="00CA447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2" w:rsidRPr="00AB17F1" w:rsidRDefault="00015082" w:rsidP="00CA4474">
            <w:pPr>
              <w:spacing w:line="254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15082" w:rsidRPr="00AB17F1" w:rsidTr="00CA447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2" w:rsidRPr="00AB17F1" w:rsidRDefault="00015082" w:rsidP="00CA4474">
            <w:pPr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15082" w:rsidRPr="00AB17F1" w:rsidTr="00CA447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2" w:rsidRPr="00AB17F1" w:rsidRDefault="00015082" w:rsidP="00CA4474">
            <w:pPr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15082" w:rsidRPr="00AB17F1" w:rsidTr="00CA447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82" w:rsidRPr="00AB17F1" w:rsidRDefault="00015082" w:rsidP="00CA4474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17F1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</w:tr>
    </w:tbl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A247A" w:rsidRPr="00E373D5" w:rsidRDefault="002A247A" w:rsidP="002A247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373D5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A247A" w:rsidRPr="00E373D5" w:rsidRDefault="002A247A" w:rsidP="002A247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2A247A" w:rsidRPr="00E373D5" w:rsidRDefault="002A247A" w:rsidP="002A24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373D5">
        <w:rPr>
          <w:b/>
          <w:sz w:val="24"/>
          <w:szCs w:val="24"/>
        </w:rPr>
        <w:t>5.1. Тематический план для очной формы обучения</w:t>
      </w:r>
    </w:p>
    <w:p w:rsidR="002A247A" w:rsidRPr="00E373D5" w:rsidRDefault="002A247A" w:rsidP="002A24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2A247A" w:rsidRPr="00E373D5" w:rsidTr="002A247A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373D5">
              <w:rPr>
                <w:b/>
                <w:bCs/>
                <w:sz w:val="22"/>
                <w:szCs w:val="22"/>
                <w:lang w:eastAsia="en-US"/>
              </w:rPr>
              <w:t>Семестр 7</w:t>
            </w:r>
          </w:p>
        </w:tc>
      </w:tr>
      <w:tr w:rsidR="002A247A" w:rsidRPr="00E373D5" w:rsidTr="002A247A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373D5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A247A" w:rsidRPr="00E373D5" w:rsidTr="002A247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№1. </w:t>
            </w:r>
            <w:r w:rsidRPr="00E373D5">
              <w:rPr>
                <w:sz w:val="24"/>
                <w:szCs w:val="24"/>
                <w:lang w:eastAsia="en-US"/>
              </w:rPr>
              <w:t xml:space="preserve"> </w:t>
            </w:r>
            <w:r w:rsidR="00710445" w:rsidRPr="00E373D5">
              <w:rPr>
                <w:sz w:val="24"/>
                <w:szCs w:val="24"/>
              </w:rPr>
              <w:t xml:space="preserve">Общая характеристика проектирования основной образовательной программы </w:t>
            </w:r>
            <w:r w:rsidR="00710445" w:rsidRPr="00E373D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2A247A" w:rsidRPr="00E373D5" w:rsidTr="0071044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247A" w:rsidRPr="00E373D5" w:rsidTr="002A247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№2. </w:t>
            </w:r>
            <w:r w:rsidR="00710445" w:rsidRPr="00E373D5">
              <w:rPr>
                <w:sz w:val="24"/>
                <w:szCs w:val="24"/>
              </w:rPr>
              <w:t>Проектирование основной образовательной программы для начальной, основной и старшей школы ОУ</w:t>
            </w:r>
            <w:r w:rsidR="00710445" w:rsidRPr="00E373D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2A247A" w:rsidRPr="00E373D5" w:rsidTr="0071044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247A" w:rsidRPr="00E373D5" w:rsidTr="002A247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№3. </w:t>
            </w:r>
            <w:r w:rsidR="00710445" w:rsidRPr="00E373D5">
              <w:rPr>
                <w:sz w:val="24"/>
                <w:szCs w:val="24"/>
              </w:rPr>
              <w:t>Проектирование основной образовательной программы  дополнительного образо-вания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2A247A" w:rsidRPr="00E373D5" w:rsidTr="0071044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№4. </w:t>
            </w:r>
            <w:r w:rsidR="00710445" w:rsidRPr="00E373D5">
              <w:rPr>
                <w:sz w:val="24"/>
                <w:szCs w:val="24"/>
              </w:rPr>
              <w:t>Технологии и формы контроля качества освоения образовательной программы.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2A247A" w:rsidRPr="00E373D5" w:rsidTr="0071044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247A" w:rsidRPr="00E373D5" w:rsidTr="002A247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№5. </w:t>
            </w:r>
            <w:r w:rsidRPr="00E373D5">
              <w:rPr>
                <w:sz w:val="24"/>
                <w:szCs w:val="24"/>
                <w:lang w:eastAsia="en-US"/>
              </w:rPr>
              <w:t xml:space="preserve">Особенности  содержания программ предшкольной подготовки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2A247A" w:rsidRPr="00E373D5" w:rsidTr="00710445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2A247A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2700F" w:rsidRPr="00E373D5" w:rsidTr="000A7772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700F" w:rsidRPr="00E373D5" w:rsidRDefault="00F2700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2700F" w:rsidRPr="00E373D5" w:rsidRDefault="00F2700F" w:rsidP="000A7772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F2700F" w:rsidRPr="00E373D5" w:rsidTr="000A7772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0F" w:rsidRPr="00E373D5" w:rsidRDefault="00F2700F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2700F" w:rsidRPr="00E373D5" w:rsidRDefault="00F2700F" w:rsidP="000A7772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2A247A" w:rsidRPr="00E373D5" w:rsidTr="002A247A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Контроль 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F2700F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2A247A" w:rsidRPr="00E373D5" w:rsidTr="002A247A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Итого с зачетом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247A" w:rsidRPr="00E373D5" w:rsidRDefault="00F2700F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72</w:t>
            </w:r>
          </w:p>
        </w:tc>
      </w:tr>
    </w:tbl>
    <w:p w:rsidR="002A247A" w:rsidRPr="00E373D5" w:rsidRDefault="002A247A" w:rsidP="002A247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A247A" w:rsidRPr="00E373D5" w:rsidRDefault="002A247A" w:rsidP="002A247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A247A" w:rsidRPr="00E373D5" w:rsidRDefault="002A247A" w:rsidP="002A24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373D5">
        <w:rPr>
          <w:b/>
          <w:sz w:val="24"/>
          <w:szCs w:val="24"/>
        </w:rPr>
        <w:t>5.2. Тематический план для заочной формы обучения</w:t>
      </w:r>
    </w:p>
    <w:p w:rsidR="002A247A" w:rsidRPr="00E373D5" w:rsidRDefault="002A247A" w:rsidP="002A247A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2A247A" w:rsidRPr="00E373D5" w:rsidTr="002A247A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47A" w:rsidRPr="00E373D5" w:rsidRDefault="002A247A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373D5">
              <w:rPr>
                <w:b/>
                <w:bCs/>
                <w:sz w:val="22"/>
                <w:szCs w:val="22"/>
                <w:lang w:eastAsia="en-US"/>
              </w:rPr>
              <w:t>Семестр 5</w:t>
            </w:r>
          </w:p>
        </w:tc>
      </w:tr>
      <w:tr w:rsidR="00E373D5" w:rsidRPr="00E373D5" w:rsidTr="00E373D5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373D5">
              <w:rPr>
                <w:b/>
                <w:bCs/>
                <w:sz w:val="22"/>
                <w:szCs w:val="22"/>
                <w:lang w:eastAsia="en-US"/>
              </w:rPr>
              <w:t>Семестр 7</w:t>
            </w:r>
          </w:p>
        </w:tc>
      </w:tr>
      <w:tr w:rsidR="00E373D5" w:rsidRPr="00E373D5" w:rsidTr="00CA44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373D5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№1. </w:t>
            </w:r>
            <w:r w:rsidRPr="00E373D5">
              <w:rPr>
                <w:sz w:val="24"/>
                <w:szCs w:val="24"/>
                <w:lang w:eastAsia="en-US"/>
              </w:rPr>
              <w:t xml:space="preserve"> </w:t>
            </w:r>
            <w:r w:rsidRPr="00E373D5">
              <w:rPr>
                <w:sz w:val="24"/>
                <w:szCs w:val="24"/>
              </w:rPr>
              <w:t xml:space="preserve">Общая характеристика проектирования основной образовательной программы </w:t>
            </w:r>
            <w:r w:rsidRPr="00E373D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0E5704" w:rsidRDefault="00F2700F" w:rsidP="00CA4474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570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0E5704" w:rsidRDefault="00F2700F" w:rsidP="00CA4474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E570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№2. </w:t>
            </w:r>
            <w:r w:rsidRPr="00E373D5">
              <w:rPr>
                <w:sz w:val="24"/>
                <w:szCs w:val="24"/>
              </w:rPr>
              <w:t>Проектирование основной образовательной программы для начальной, основной и старшей школы ОУ</w:t>
            </w:r>
            <w:r w:rsidRPr="00E373D5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0E5704" w:rsidRDefault="00F2700F" w:rsidP="00CA4474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5704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0E5704" w:rsidRDefault="00E373D5" w:rsidP="00CA4474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№3. </w:t>
            </w:r>
            <w:r w:rsidRPr="00E373D5">
              <w:rPr>
                <w:sz w:val="24"/>
                <w:szCs w:val="24"/>
              </w:rPr>
              <w:t>Проектирование основной образовательной пр</w:t>
            </w:r>
            <w:r w:rsidR="00F2700F">
              <w:rPr>
                <w:sz w:val="24"/>
                <w:szCs w:val="24"/>
              </w:rPr>
              <w:t>ограммы  дополнительного образо</w:t>
            </w:r>
            <w:r w:rsidRPr="00E373D5">
              <w:rPr>
                <w:sz w:val="24"/>
                <w:szCs w:val="24"/>
              </w:rPr>
              <w:t>вания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0E5704" w:rsidRDefault="00F2700F" w:rsidP="00CA4474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5704"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0E5704" w:rsidRDefault="00E373D5" w:rsidP="00CA4474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№4. </w:t>
            </w:r>
            <w:r w:rsidRPr="00E373D5">
              <w:rPr>
                <w:sz w:val="24"/>
                <w:szCs w:val="24"/>
              </w:rPr>
              <w:t>Технологии и формы контроля качества освоения образовательной программы.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0E5704" w:rsidRDefault="00F2700F" w:rsidP="00CA4474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5704"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0E5704" w:rsidRDefault="00E373D5" w:rsidP="00CA4474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 xml:space="preserve">Тема №5. </w:t>
            </w:r>
            <w:r w:rsidRPr="00E373D5">
              <w:rPr>
                <w:sz w:val="24"/>
                <w:szCs w:val="24"/>
                <w:lang w:eastAsia="en-US"/>
              </w:rPr>
              <w:t xml:space="preserve">Особенности  содержания программ предшкольной подготовки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F2700F" w:rsidP="00CA447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0E5704" w:rsidRDefault="00F2700F" w:rsidP="000E5704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5704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E5704" w:rsidRPr="000E5704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0E5704" w:rsidRDefault="00E373D5" w:rsidP="00CA4474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2700F" w:rsidRPr="000E5704" w:rsidTr="000A7772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700F" w:rsidRPr="00E373D5" w:rsidRDefault="00F2700F" w:rsidP="00CA447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2700F" w:rsidRPr="00E373D5" w:rsidRDefault="00F2700F" w:rsidP="000A7772">
            <w:pPr>
              <w:spacing w:line="254" w:lineRule="auto"/>
              <w:jc w:val="center"/>
              <w:rPr>
                <w:lang w:eastAsia="en-US"/>
              </w:rPr>
            </w:pPr>
            <w:r w:rsidRPr="00E373D5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700F" w:rsidRPr="00E373D5" w:rsidRDefault="00F2700F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0E5704" w:rsidRDefault="00F2700F" w:rsidP="00CA4474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E570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F2700F" w:rsidRPr="000E5704" w:rsidTr="000A7772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00F" w:rsidRPr="00E373D5" w:rsidRDefault="00F2700F" w:rsidP="00CA447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2700F" w:rsidRPr="00E373D5" w:rsidRDefault="00F2700F" w:rsidP="000A7772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 w:rsidRPr="00E373D5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E373D5" w:rsidRDefault="00F2700F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700F" w:rsidRPr="00E373D5" w:rsidRDefault="00F2700F" w:rsidP="00CA4474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700F" w:rsidRPr="000E5704" w:rsidRDefault="00F2700F" w:rsidP="00CA4474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E570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Контроль 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0E5704" w:rsidRDefault="00F2700F" w:rsidP="00CA4474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E5704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E373D5" w:rsidRPr="000E5704" w:rsidTr="00CA44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Итого с зачетом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73D5" w:rsidRPr="00E373D5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E373D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73D5" w:rsidRPr="000E5704" w:rsidRDefault="00E373D5" w:rsidP="00CA4474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E5704">
              <w:rPr>
                <w:b/>
                <w:bCs/>
                <w:sz w:val="22"/>
                <w:szCs w:val="22"/>
                <w:lang w:eastAsia="en-US"/>
              </w:rPr>
              <w:t>72</w:t>
            </w:r>
          </w:p>
        </w:tc>
      </w:tr>
    </w:tbl>
    <w:p w:rsidR="002A247A" w:rsidRPr="00E373D5" w:rsidRDefault="002A247A" w:rsidP="002A24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A247A" w:rsidRPr="00E373D5" w:rsidRDefault="002A247A" w:rsidP="002A24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2700F" w:rsidRPr="0011024F" w:rsidRDefault="00F2700F" w:rsidP="00F2700F">
      <w:pPr>
        <w:ind w:firstLine="709"/>
        <w:jc w:val="both"/>
        <w:rPr>
          <w:b/>
          <w:i/>
          <w:sz w:val="16"/>
          <w:szCs w:val="16"/>
        </w:rPr>
      </w:pPr>
      <w:r w:rsidRPr="0011024F">
        <w:rPr>
          <w:b/>
          <w:i/>
          <w:sz w:val="16"/>
          <w:szCs w:val="16"/>
        </w:rPr>
        <w:t>* Примечания:</w:t>
      </w:r>
    </w:p>
    <w:p w:rsidR="00F2700F" w:rsidRPr="0011024F" w:rsidRDefault="00F2700F" w:rsidP="00F2700F">
      <w:pPr>
        <w:ind w:firstLine="709"/>
        <w:jc w:val="both"/>
        <w:rPr>
          <w:b/>
          <w:sz w:val="16"/>
          <w:szCs w:val="16"/>
        </w:rPr>
      </w:pPr>
      <w:r w:rsidRPr="0011024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2700F" w:rsidRPr="0011024F" w:rsidRDefault="00F2700F" w:rsidP="00F2700F">
      <w:pPr>
        <w:ind w:firstLine="709"/>
        <w:jc w:val="both"/>
        <w:rPr>
          <w:sz w:val="16"/>
          <w:szCs w:val="16"/>
        </w:rPr>
      </w:pPr>
      <w:r w:rsidRPr="0011024F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1024F">
        <w:rPr>
          <w:b/>
          <w:sz w:val="16"/>
          <w:szCs w:val="16"/>
        </w:rPr>
        <w:t>Психодиагностика</w:t>
      </w:r>
      <w:r w:rsidRPr="0011024F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</w:t>
      </w:r>
      <w:r w:rsidRPr="0011024F">
        <w:rPr>
          <w:sz w:val="16"/>
          <w:szCs w:val="16"/>
        </w:rPr>
        <w:lastRenderedPageBreak/>
        <w:t xml:space="preserve">Российской Федерации от 29.12.2012 № 273-ФЗ «Об образовании в Российской Федерации»; </w:t>
      </w:r>
      <w:r w:rsidRPr="0011024F">
        <w:rPr>
          <w:b/>
          <w:sz w:val="16"/>
          <w:szCs w:val="16"/>
        </w:rPr>
        <w:t>пунктов 16, 38</w:t>
      </w:r>
      <w:r w:rsidRPr="0011024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2700F" w:rsidRPr="0011024F" w:rsidRDefault="00F2700F" w:rsidP="00F2700F">
      <w:pPr>
        <w:ind w:firstLine="709"/>
        <w:jc w:val="both"/>
        <w:rPr>
          <w:b/>
          <w:sz w:val="16"/>
          <w:szCs w:val="16"/>
        </w:rPr>
      </w:pPr>
      <w:r w:rsidRPr="0011024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2700F" w:rsidRPr="0011024F" w:rsidRDefault="00F2700F" w:rsidP="00F2700F">
      <w:pPr>
        <w:ind w:firstLine="709"/>
        <w:jc w:val="both"/>
        <w:rPr>
          <w:sz w:val="16"/>
          <w:szCs w:val="16"/>
        </w:rPr>
      </w:pPr>
      <w:r w:rsidRPr="0011024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1024F">
        <w:rPr>
          <w:b/>
          <w:sz w:val="16"/>
          <w:szCs w:val="16"/>
        </w:rPr>
        <w:t>статьи 79</w:t>
      </w:r>
      <w:r w:rsidRPr="0011024F">
        <w:rPr>
          <w:sz w:val="16"/>
          <w:szCs w:val="16"/>
        </w:rPr>
        <w:t xml:space="preserve"> Федерального закона Российской Федерации </w:t>
      </w:r>
      <w:r w:rsidRPr="0011024F">
        <w:rPr>
          <w:b/>
          <w:sz w:val="16"/>
          <w:szCs w:val="16"/>
        </w:rPr>
        <w:t>от 29.12.2012 № 273-ФЗ</w:t>
      </w:r>
      <w:r w:rsidRPr="0011024F">
        <w:rPr>
          <w:sz w:val="16"/>
          <w:szCs w:val="16"/>
        </w:rPr>
        <w:t xml:space="preserve"> «Об образовании в Российской Федерации»; </w:t>
      </w:r>
      <w:r w:rsidRPr="0011024F">
        <w:rPr>
          <w:b/>
          <w:sz w:val="16"/>
          <w:szCs w:val="16"/>
        </w:rPr>
        <w:t>раздела III</w:t>
      </w:r>
      <w:r w:rsidRPr="0011024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1024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1024F">
        <w:rPr>
          <w:sz w:val="16"/>
          <w:szCs w:val="16"/>
        </w:rPr>
        <w:t>).</w:t>
      </w:r>
    </w:p>
    <w:p w:rsidR="00F2700F" w:rsidRPr="0011024F" w:rsidRDefault="00F2700F" w:rsidP="00F2700F">
      <w:pPr>
        <w:ind w:firstLine="709"/>
        <w:jc w:val="both"/>
        <w:rPr>
          <w:b/>
          <w:sz w:val="16"/>
          <w:szCs w:val="16"/>
        </w:rPr>
      </w:pPr>
      <w:r w:rsidRPr="0011024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2700F" w:rsidRPr="0011024F" w:rsidRDefault="00F2700F" w:rsidP="00F2700F">
      <w:pPr>
        <w:ind w:firstLine="709"/>
        <w:jc w:val="both"/>
        <w:rPr>
          <w:sz w:val="16"/>
          <w:szCs w:val="16"/>
        </w:rPr>
      </w:pPr>
      <w:r w:rsidRPr="0011024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1024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1024F">
        <w:rPr>
          <w:sz w:val="16"/>
          <w:szCs w:val="16"/>
        </w:rPr>
        <w:t xml:space="preserve">Федерального закона Российской Федерации </w:t>
      </w:r>
      <w:r w:rsidRPr="0011024F">
        <w:rPr>
          <w:b/>
          <w:sz w:val="16"/>
          <w:szCs w:val="16"/>
        </w:rPr>
        <w:t>от 29.12.2012 № 273-ФЗ</w:t>
      </w:r>
      <w:r w:rsidRPr="0011024F">
        <w:rPr>
          <w:sz w:val="16"/>
          <w:szCs w:val="16"/>
        </w:rPr>
        <w:t xml:space="preserve"> «Об образовании в Российской Федерации»; </w:t>
      </w:r>
      <w:r w:rsidRPr="0011024F">
        <w:rPr>
          <w:b/>
          <w:sz w:val="16"/>
          <w:szCs w:val="16"/>
        </w:rPr>
        <w:t>пункта 20</w:t>
      </w:r>
      <w:r w:rsidRPr="0011024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1024F">
        <w:rPr>
          <w:b/>
          <w:sz w:val="16"/>
          <w:szCs w:val="16"/>
        </w:rPr>
        <w:t>частью 5 статьи 5</w:t>
      </w:r>
      <w:r w:rsidRPr="0011024F">
        <w:rPr>
          <w:sz w:val="16"/>
          <w:szCs w:val="16"/>
        </w:rPr>
        <w:t xml:space="preserve"> Федерального закона </w:t>
      </w:r>
      <w:r w:rsidRPr="0011024F">
        <w:rPr>
          <w:b/>
          <w:sz w:val="16"/>
          <w:szCs w:val="16"/>
        </w:rPr>
        <w:t>от 05.05.2014 № 84-ФЗ</w:t>
      </w:r>
      <w:r w:rsidRPr="0011024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2700F" w:rsidRPr="0011024F" w:rsidRDefault="00F2700F" w:rsidP="00F2700F">
      <w:pPr>
        <w:ind w:firstLine="709"/>
        <w:jc w:val="both"/>
        <w:rPr>
          <w:b/>
          <w:sz w:val="16"/>
          <w:szCs w:val="16"/>
        </w:rPr>
      </w:pPr>
      <w:r w:rsidRPr="0011024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2700F" w:rsidRPr="0011024F" w:rsidRDefault="00F2700F" w:rsidP="00F2700F">
      <w:pPr>
        <w:ind w:firstLine="709"/>
        <w:jc w:val="both"/>
        <w:rPr>
          <w:sz w:val="16"/>
          <w:szCs w:val="16"/>
        </w:rPr>
      </w:pPr>
      <w:r w:rsidRPr="0011024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1024F">
        <w:rPr>
          <w:b/>
          <w:sz w:val="16"/>
          <w:szCs w:val="16"/>
        </w:rPr>
        <w:t>пункта 9 части 1 статьи 33, части 3 статьи 34</w:t>
      </w:r>
      <w:r w:rsidRPr="0011024F">
        <w:rPr>
          <w:sz w:val="16"/>
          <w:szCs w:val="16"/>
        </w:rPr>
        <w:t xml:space="preserve"> Федерального закона Российской Федерации </w:t>
      </w:r>
      <w:r w:rsidRPr="0011024F">
        <w:rPr>
          <w:b/>
          <w:sz w:val="16"/>
          <w:szCs w:val="16"/>
        </w:rPr>
        <w:t>от 29.12.2012 № 273-ФЗ</w:t>
      </w:r>
      <w:r w:rsidRPr="0011024F">
        <w:rPr>
          <w:sz w:val="16"/>
          <w:szCs w:val="16"/>
        </w:rPr>
        <w:t xml:space="preserve"> «Об образовании в Российской Федерации»; </w:t>
      </w:r>
      <w:r w:rsidRPr="0011024F">
        <w:rPr>
          <w:b/>
          <w:sz w:val="16"/>
          <w:szCs w:val="16"/>
        </w:rPr>
        <w:t>пункта 43</w:t>
      </w:r>
      <w:r w:rsidRPr="0011024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A247A" w:rsidRPr="00E373D5" w:rsidRDefault="002A247A" w:rsidP="002A247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A247A" w:rsidRPr="00F2700F" w:rsidRDefault="002A247A" w:rsidP="002A24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700F">
        <w:rPr>
          <w:b/>
          <w:sz w:val="24"/>
          <w:szCs w:val="24"/>
        </w:rPr>
        <w:t>5.3 Содержание дисциплины</w:t>
      </w:r>
    </w:p>
    <w:p w:rsidR="003219D5" w:rsidRDefault="003219D5" w:rsidP="00015082">
      <w:pPr>
        <w:jc w:val="both"/>
        <w:rPr>
          <w:b/>
          <w:sz w:val="24"/>
          <w:szCs w:val="24"/>
        </w:rPr>
      </w:pPr>
    </w:p>
    <w:p w:rsidR="00F2700F" w:rsidRPr="003219D5" w:rsidRDefault="00015082" w:rsidP="003219D5">
      <w:pPr>
        <w:jc w:val="both"/>
        <w:rPr>
          <w:sz w:val="24"/>
          <w:szCs w:val="24"/>
        </w:rPr>
      </w:pPr>
      <w:r w:rsidRPr="003219D5">
        <w:rPr>
          <w:b/>
          <w:sz w:val="24"/>
          <w:szCs w:val="24"/>
        </w:rPr>
        <w:t>Тема № 1.</w:t>
      </w:r>
      <w:r w:rsidRPr="003219D5">
        <w:rPr>
          <w:sz w:val="24"/>
          <w:szCs w:val="24"/>
        </w:rPr>
        <w:t xml:space="preserve">  Общая характеристика проектирования основной образовательной программы </w:t>
      </w:r>
      <w:r w:rsidRPr="003219D5">
        <w:rPr>
          <w:sz w:val="24"/>
          <w:szCs w:val="24"/>
        </w:rPr>
        <w:br/>
      </w:r>
      <w:r w:rsidR="00F2700F" w:rsidRPr="003219D5">
        <w:rPr>
          <w:sz w:val="24"/>
          <w:szCs w:val="24"/>
        </w:rPr>
        <w:t xml:space="preserve">1. </w:t>
      </w:r>
      <w:r w:rsidRPr="003219D5">
        <w:rPr>
          <w:sz w:val="24"/>
          <w:szCs w:val="24"/>
        </w:rPr>
        <w:t xml:space="preserve">Понятие </w:t>
      </w:r>
      <w:r w:rsidR="00CA4474" w:rsidRPr="003219D5">
        <w:rPr>
          <w:sz w:val="24"/>
          <w:szCs w:val="24"/>
        </w:rPr>
        <w:t>«</w:t>
      </w:r>
      <w:r w:rsidRPr="003219D5">
        <w:rPr>
          <w:sz w:val="24"/>
          <w:szCs w:val="24"/>
        </w:rPr>
        <w:t xml:space="preserve"> образовательная программа</w:t>
      </w:r>
      <w:r w:rsidR="00CA4474" w:rsidRPr="003219D5">
        <w:rPr>
          <w:sz w:val="24"/>
          <w:szCs w:val="24"/>
        </w:rPr>
        <w:t>»</w:t>
      </w:r>
      <w:r w:rsidRPr="003219D5">
        <w:rPr>
          <w:sz w:val="24"/>
          <w:szCs w:val="24"/>
        </w:rPr>
        <w:t xml:space="preserve">. </w:t>
      </w:r>
    </w:p>
    <w:p w:rsidR="00F2700F" w:rsidRPr="003219D5" w:rsidRDefault="00F2700F" w:rsidP="003219D5">
      <w:pPr>
        <w:jc w:val="both"/>
        <w:rPr>
          <w:sz w:val="24"/>
          <w:szCs w:val="24"/>
        </w:rPr>
      </w:pPr>
      <w:r w:rsidRPr="003219D5">
        <w:rPr>
          <w:sz w:val="24"/>
          <w:szCs w:val="24"/>
        </w:rPr>
        <w:t xml:space="preserve">2. </w:t>
      </w:r>
      <w:r w:rsidR="00015082" w:rsidRPr="003219D5">
        <w:rPr>
          <w:sz w:val="24"/>
          <w:szCs w:val="24"/>
        </w:rPr>
        <w:t>Структура образовательных программ в российских ОУ  до и после введения ФГОС. Содер</w:t>
      </w:r>
      <w:r w:rsidRPr="003219D5">
        <w:rPr>
          <w:sz w:val="24"/>
          <w:szCs w:val="24"/>
        </w:rPr>
        <w:t>жание образовательных программ.</w:t>
      </w:r>
    </w:p>
    <w:p w:rsidR="00F2700F" w:rsidRPr="003219D5" w:rsidRDefault="00F2700F" w:rsidP="003219D5">
      <w:pPr>
        <w:jc w:val="both"/>
        <w:rPr>
          <w:sz w:val="24"/>
          <w:szCs w:val="24"/>
        </w:rPr>
      </w:pPr>
      <w:r w:rsidRPr="003219D5">
        <w:rPr>
          <w:sz w:val="24"/>
          <w:szCs w:val="24"/>
        </w:rPr>
        <w:t xml:space="preserve">3. </w:t>
      </w:r>
      <w:r w:rsidR="00015082" w:rsidRPr="003219D5">
        <w:rPr>
          <w:sz w:val="24"/>
          <w:szCs w:val="24"/>
        </w:rPr>
        <w:t>Качественный и количественный анализ структуры и содержания образовательных программ. Сравнительный анализ структуры и содержания отечественных и зарубежных образовательных программ. Основные этапы проектирования осно</w:t>
      </w:r>
      <w:r w:rsidRPr="003219D5">
        <w:rPr>
          <w:sz w:val="24"/>
          <w:szCs w:val="24"/>
        </w:rPr>
        <w:t>вной образовательной программы.</w:t>
      </w:r>
    </w:p>
    <w:p w:rsidR="00F2700F" w:rsidRPr="003219D5" w:rsidRDefault="00F2700F" w:rsidP="003219D5">
      <w:pPr>
        <w:jc w:val="both"/>
        <w:rPr>
          <w:b/>
          <w:sz w:val="24"/>
          <w:szCs w:val="24"/>
        </w:rPr>
      </w:pPr>
      <w:r w:rsidRPr="003219D5">
        <w:rPr>
          <w:sz w:val="24"/>
          <w:szCs w:val="24"/>
        </w:rPr>
        <w:t xml:space="preserve">4. </w:t>
      </w:r>
      <w:r w:rsidR="00015082" w:rsidRPr="003219D5">
        <w:rPr>
          <w:sz w:val="24"/>
          <w:szCs w:val="24"/>
        </w:rPr>
        <w:t>Проектирование пояснительной записки образовательной программы.</w:t>
      </w:r>
      <w:r w:rsidR="00015082" w:rsidRPr="003219D5">
        <w:rPr>
          <w:sz w:val="24"/>
          <w:szCs w:val="24"/>
        </w:rPr>
        <w:br/>
      </w:r>
    </w:p>
    <w:p w:rsidR="00F2700F" w:rsidRPr="003219D5" w:rsidRDefault="00015082" w:rsidP="003219D5">
      <w:pPr>
        <w:jc w:val="both"/>
        <w:rPr>
          <w:sz w:val="24"/>
          <w:szCs w:val="24"/>
        </w:rPr>
      </w:pPr>
      <w:r w:rsidRPr="003219D5">
        <w:rPr>
          <w:b/>
          <w:sz w:val="24"/>
          <w:szCs w:val="24"/>
        </w:rPr>
        <w:t>Тема № 2.</w:t>
      </w:r>
      <w:r w:rsidRPr="003219D5">
        <w:rPr>
          <w:sz w:val="24"/>
          <w:szCs w:val="24"/>
        </w:rPr>
        <w:t xml:space="preserve"> Проектирование основной образовательной программы для начальной, </w:t>
      </w:r>
      <w:r w:rsidRPr="003219D5">
        <w:rPr>
          <w:sz w:val="24"/>
          <w:szCs w:val="24"/>
        </w:rPr>
        <w:lastRenderedPageBreak/>
        <w:t xml:space="preserve">основной и старшей школы ОУ. </w:t>
      </w:r>
    </w:p>
    <w:p w:rsidR="00F2700F" w:rsidRPr="003219D5" w:rsidRDefault="00015082" w:rsidP="003219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 xml:space="preserve">Особенности пояснительной записки. </w:t>
      </w:r>
    </w:p>
    <w:p w:rsidR="00F2700F" w:rsidRPr="003219D5" w:rsidRDefault="00015082" w:rsidP="003219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 xml:space="preserve">Планируемые результаты освоения обучающимися основной  образовательной программы начального общего образования. </w:t>
      </w:r>
    </w:p>
    <w:p w:rsidR="00F2700F" w:rsidRPr="003219D5" w:rsidRDefault="00015082" w:rsidP="003219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образованию. Программа формирования универсальных учебных действий на ступени начального общего образования. Программы учебных предметов, курсов. </w:t>
      </w:r>
    </w:p>
    <w:p w:rsidR="00015082" w:rsidRPr="003219D5" w:rsidRDefault="00015082" w:rsidP="003219D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>Программа духовно-нравственного развития, воспитания обучающихся на ступени начального общего образования. Программа формирования культуры здорового и безопасного образа жизни.</w:t>
      </w:r>
    </w:p>
    <w:p w:rsidR="00F2700F" w:rsidRPr="003219D5" w:rsidRDefault="00F2700F" w:rsidP="003219D5">
      <w:pPr>
        <w:jc w:val="both"/>
        <w:rPr>
          <w:b/>
          <w:sz w:val="24"/>
          <w:szCs w:val="24"/>
        </w:rPr>
      </w:pPr>
    </w:p>
    <w:p w:rsidR="00F2700F" w:rsidRPr="003219D5" w:rsidRDefault="00015082" w:rsidP="003219D5">
      <w:pPr>
        <w:jc w:val="both"/>
        <w:rPr>
          <w:sz w:val="24"/>
          <w:szCs w:val="24"/>
        </w:rPr>
      </w:pPr>
      <w:r w:rsidRPr="003219D5">
        <w:rPr>
          <w:b/>
          <w:sz w:val="24"/>
          <w:szCs w:val="24"/>
        </w:rPr>
        <w:t>Тема № 3.</w:t>
      </w:r>
      <w:r w:rsidRPr="003219D5">
        <w:rPr>
          <w:sz w:val="24"/>
          <w:szCs w:val="24"/>
        </w:rPr>
        <w:t xml:space="preserve"> </w:t>
      </w:r>
      <w:r w:rsidR="00F2700F" w:rsidRPr="003219D5">
        <w:rPr>
          <w:sz w:val="24"/>
          <w:szCs w:val="24"/>
        </w:rPr>
        <w:t>Проектирование основной образовательной программы  дополнительного образования детей</w:t>
      </w:r>
    </w:p>
    <w:p w:rsidR="00F2700F" w:rsidRPr="003219D5" w:rsidRDefault="00015082" w:rsidP="003219D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 xml:space="preserve">Обучение и развитие. </w:t>
      </w:r>
    </w:p>
    <w:p w:rsidR="00F2700F" w:rsidRPr="003219D5" w:rsidRDefault="00015082" w:rsidP="003219D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>Традиционное</w:t>
      </w:r>
      <w:r w:rsidR="00F2700F" w:rsidRPr="003219D5">
        <w:rPr>
          <w:rFonts w:ascii="Times New Roman" w:hAnsi="Times New Roman"/>
          <w:sz w:val="24"/>
          <w:szCs w:val="24"/>
        </w:rPr>
        <w:t xml:space="preserve"> обучение. Развивающее обучение. </w:t>
      </w:r>
      <w:r w:rsidRPr="003219D5">
        <w:rPr>
          <w:rFonts w:ascii="Times New Roman" w:hAnsi="Times New Roman"/>
          <w:sz w:val="24"/>
          <w:szCs w:val="24"/>
        </w:rPr>
        <w:t xml:space="preserve">Особенности проектирование основной образовательной программы  дополнительного образования детей в условиях введения ФГОС. </w:t>
      </w:r>
    </w:p>
    <w:p w:rsidR="00015082" w:rsidRPr="003219D5" w:rsidRDefault="00015082" w:rsidP="003219D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>Основные направления основных образовательных программ дополнительного образования.</w:t>
      </w:r>
    </w:p>
    <w:p w:rsidR="00F2700F" w:rsidRPr="003219D5" w:rsidRDefault="00F2700F" w:rsidP="003219D5">
      <w:pPr>
        <w:jc w:val="both"/>
        <w:rPr>
          <w:b/>
          <w:sz w:val="24"/>
          <w:szCs w:val="24"/>
        </w:rPr>
      </w:pPr>
    </w:p>
    <w:p w:rsidR="00F2700F" w:rsidRPr="003219D5" w:rsidRDefault="00015082" w:rsidP="003219D5">
      <w:pPr>
        <w:jc w:val="both"/>
        <w:rPr>
          <w:b/>
          <w:sz w:val="24"/>
          <w:szCs w:val="24"/>
        </w:rPr>
      </w:pPr>
      <w:r w:rsidRPr="003219D5">
        <w:rPr>
          <w:b/>
          <w:sz w:val="24"/>
          <w:szCs w:val="24"/>
        </w:rPr>
        <w:t xml:space="preserve">Тема № 4. </w:t>
      </w:r>
      <w:r w:rsidR="00F2700F" w:rsidRPr="003219D5">
        <w:rPr>
          <w:sz w:val="24"/>
          <w:szCs w:val="24"/>
        </w:rPr>
        <w:t>Технологии и формы контроля качества освоения образовательной программы.</w:t>
      </w:r>
    </w:p>
    <w:p w:rsidR="00F2700F" w:rsidRPr="003219D5" w:rsidRDefault="00015082" w:rsidP="003219D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>Особенности создания образовательных программ. Основные позиции по орган</w:t>
      </w:r>
      <w:r w:rsidR="00F2700F" w:rsidRPr="003219D5">
        <w:rPr>
          <w:rFonts w:ascii="Times New Roman" w:hAnsi="Times New Roman"/>
          <w:sz w:val="24"/>
          <w:szCs w:val="24"/>
        </w:rPr>
        <w:t>изации предшкольной подготовке.</w:t>
      </w:r>
    </w:p>
    <w:p w:rsidR="00015082" w:rsidRPr="003219D5" w:rsidRDefault="00015082" w:rsidP="003219D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 xml:space="preserve">Педагог как субъект педагогической деятельности.    Задачи психодиагностики. Особенности диагностической работы в педагогической психологии. </w:t>
      </w:r>
    </w:p>
    <w:p w:rsidR="00F2700F" w:rsidRPr="003219D5" w:rsidRDefault="00F2700F" w:rsidP="003219D5">
      <w:pPr>
        <w:contextualSpacing/>
        <w:jc w:val="both"/>
        <w:rPr>
          <w:b/>
          <w:sz w:val="24"/>
          <w:szCs w:val="24"/>
        </w:rPr>
      </w:pPr>
    </w:p>
    <w:p w:rsidR="00F2700F" w:rsidRPr="003219D5" w:rsidRDefault="00015082" w:rsidP="003219D5">
      <w:pPr>
        <w:contextualSpacing/>
        <w:jc w:val="both"/>
        <w:rPr>
          <w:sz w:val="24"/>
          <w:szCs w:val="24"/>
        </w:rPr>
      </w:pPr>
      <w:r w:rsidRPr="003219D5">
        <w:rPr>
          <w:b/>
          <w:sz w:val="24"/>
          <w:szCs w:val="24"/>
        </w:rPr>
        <w:t>Тема № 5.</w:t>
      </w:r>
      <w:r w:rsidRPr="003219D5">
        <w:rPr>
          <w:sz w:val="24"/>
          <w:szCs w:val="24"/>
        </w:rPr>
        <w:t xml:space="preserve"> </w:t>
      </w:r>
      <w:r w:rsidR="00F2700F" w:rsidRPr="003219D5">
        <w:rPr>
          <w:sz w:val="24"/>
          <w:szCs w:val="24"/>
          <w:lang w:eastAsia="en-US"/>
        </w:rPr>
        <w:t>Особенности  содержания программ предшкольной подготовки</w:t>
      </w:r>
    </w:p>
    <w:p w:rsidR="00F2700F" w:rsidRPr="003219D5" w:rsidRDefault="00015082" w:rsidP="003219D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 xml:space="preserve">Технологии и формы контроля качества освоения образовательной программы. Совершенствование образовательных программ. </w:t>
      </w:r>
    </w:p>
    <w:p w:rsidR="00F2700F" w:rsidRPr="003219D5" w:rsidRDefault="00015082" w:rsidP="003219D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 xml:space="preserve">Методы исследования: высоко формализованные, низко формализованные. Характеристика  учебной деятельности. </w:t>
      </w:r>
    </w:p>
    <w:p w:rsidR="00015082" w:rsidRPr="003219D5" w:rsidRDefault="00015082" w:rsidP="003219D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219D5">
        <w:rPr>
          <w:rFonts w:ascii="Times New Roman" w:hAnsi="Times New Roman"/>
          <w:sz w:val="24"/>
          <w:szCs w:val="24"/>
        </w:rPr>
        <w:t>Самостоятельная работа как учебная деятельность.  Практические рекомендации: программы психолого - педагогической работы, составление плана развития способностей или других психологических образований.</w:t>
      </w:r>
    </w:p>
    <w:p w:rsidR="00F2700F" w:rsidRDefault="00F2700F" w:rsidP="00015082">
      <w:pPr>
        <w:tabs>
          <w:tab w:val="left" w:pos="900"/>
        </w:tabs>
        <w:ind w:firstLine="709"/>
        <w:jc w:val="both"/>
        <w:rPr>
          <w:b/>
        </w:rPr>
      </w:pPr>
    </w:p>
    <w:p w:rsidR="00015082" w:rsidRPr="0011024F" w:rsidRDefault="00015082" w:rsidP="0001508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024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15082" w:rsidRPr="00E373D5" w:rsidRDefault="00015082" w:rsidP="0001508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CA4474">
        <w:rPr>
          <w:rFonts w:ascii="Times New Roman" w:hAnsi="Times New Roman"/>
          <w:sz w:val="24"/>
          <w:szCs w:val="24"/>
        </w:rPr>
        <w:t>«</w:t>
      </w:r>
      <w:r w:rsidRPr="00E373D5">
        <w:rPr>
          <w:rFonts w:ascii="Times New Roman" w:hAnsi="Times New Roman"/>
          <w:sz w:val="24"/>
          <w:szCs w:val="24"/>
        </w:rPr>
        <w:t>Проектирование образовательных программ</w:t>
      </w:r>
      <w:r w:rsidR="00CA4474">
        <w:rPr>
          <w:rFonts w:ascii="Times New Roman" w:hAnsi="Times New Roman"/>
          <w:sz w:val="24"/>
          <w:szCs w:val="24"/>
        </w:rPr>
        <w:t>»</w:t>
      </w:r>
      <w:r w:rsidRPr="00E373D5">
        <w:rPr>
          <w:rFonts w:ascii="Times New Roman" w:hAnsi="Times New Roman"/>
          <w:sz w:val="24"/>
          <w:szCs w:val="24"/>
        </w:rPr>
        <w:t xml:space="preserve"> / </w:t>
      </w:r>
      <w:r w:rsidR="006463B7">
        <w:rPr>
          <w:rFonts w:ascii="Times New Roman" w:hAnsi="Times New Roman"/>
          <w:sz w:val="24"/>
          <w:szCs w:val="24"/>
        </w:rPr>
        <w:t>Е.В. Лопанова</w:t>
      </w:r>
      <w:r w:rsidRPr="00E373D5">
        <w:rPr>
          <w:rFonts w:ascii="Times New Roman" w:hAnsi="Times New Roman"/>
          <w:sz w:val="24"/>
          <w:szCs w:val="24"/>
        </w:rPr>
        <w:t>. – Омск: Изд-во Омской гума</w:t>
      </w:r>
      <w:r w:rsidR="009C7457">
        <w:rPr>
          <w:rFonts w:ascii="Times New Roman" w:hAnsi="Times New Roman"/>
          <w:sz w:val="24"/>
          <w:szCs w:val="24"/>
        </w:rPr>
        <w:t>нитарной академии, 202</w:t>
      </w:r>
      <w:r w:rsidR="0030685B">
        <w:rPr>
          <w:rFonts w:ascii="Times New Roman" w:hAnsi="Times New Roman"/>
          <w:sz w:val="24"/>
          <w:szCs w:val="24"/>
        </w:rPr>
        <w:t>2</w:t>
      </w:r>
      <w:r w:rsidR="003219D5">
        <w:rPr>
          <w:rFonts w:ascii="Times New Roman" w:hAnsi="Times New Roman"/>
          <w:sz w:val="24"/>
          <w:szCs w:val="24"/>
        </w:rPr>
        <w:t>.</w:t>
      </w:r>
    </w:p>
    <w:p w:rsidR="003219D5" w:rsidRPr="00637A5D" w:rsidRDefault="003219D5" w:rsidP="003219D5">
      <w:pPr>
        <w:pStyle w:val="a5"/>
        <w:numPr>
          <w:ilvl w:val="0"/>
          <w:numId w:val="10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</w:t>
      </w:r>
      <w:r w:rsidRPr="00637A5D">
        <w:rPr>
          <w:rFonts w:ascii="Times New Roman" w:hAnsi="Times New Roman"/>
          <w:sz w:val="24"/>
          <w:szCs w:val="24"/>
        </w:rPr>
        <w:lastRenderedPageBreak/>
        <w:t>совета ОмГА от 28.08.2017 (протокол заседания № 1), утвержденное приказом ректора от 28.08.2017 №37.</w:t>
      </w:r>
    </w:p>
    <w:p w:rsidR="003219D5" w:rsidRPr="00637A5D" w:rsidRDefault="003219D5" w:rsidP="003219D5">
      <w:pPr>
        <w:pStyle w:val="a5"/>
        <w:numPr>
          <w:ilvl w:val="0"/>
          <w:numId w:val="10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219D5" w:rsidRPr="00637A5D" w:rsidRDefault="003219D5" w:rsidP="003219D5">
      <w:pPr>
        <w:pStyle w:val="a5"/>
        <w:numPr>
          <w:ilvl w:val="0"/>
          <w:numId w:val="10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219D5" w:rsidRDefault="003219D5" w:rsidP="00146186">
      <w:pPr>
        <w:jc w:val="center"/>
        <w:rPr>
          <w:b/>
          <w:sz w:val="24"/>
          <w:szCs w:val="24"/>
        </w:rPr>
      </w:pPr>
    </w:p>
    <w:p w:rsidR="003219D5" w:rsidRPr="00E373D5" w:rsidRDefault="003219D5" w:rsidP="00440BC2">
      <w:pPr>
        <w:jc w:val="both"/>
        <w:rPr>
          <w:sz w:val="24"/>
          <w:szCs w:val="24"/>
        </w:rPr>
      </w:pPr>
    </w:p>
    <w:p w:rsidR="002A247A" w:rsidRPr="00E373D5" w:rsidRDefault="002A247A" w:rsidP="002A247A">
      <w:pPr>
        <w:jc w:val="both"/>
        <w:rPr>
          <w:rFonts w:eastAsia="Calibri"/>
          <w:b/>
          <w:sz w:val="24"/>
          <w:szCs w:val="24"/>
        </w:rPr>
      </w:pPr>
    </w:p>
    <w:p w:rsidR="002A247A" w:rsidRPr="00E373D5" w:rsidRDefault="0011024F" w:rsidP="002A247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A247A" w:rsidRPr="00E373D5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A247A" w:rsidRPr="00E373D5" w:rsidRDefault="002A247A" w:rsidP="002A247A">
      <w:pPr>
        <w:ind w:firstLine="709"/>
        <w:jc w:val="both"/>
        <w:rPr>
          <w:b/>
          <w:sz w:val="24"/>
          <w:szCs w:val="24"/>
        </w:rPr>
      </w:pPr>
    </w:p>
    <w:p w:rsidR="006463B7" w:rsidRPr="006068F3" w:rsidRDefault="006463B7" w:rsidP="006463B7">
      <w:pPr>
        <w:jc w:val="center"/>
        <w:rPr>
          <w:b/>
          <w:sz w:val="24"/>
          <w:szCs w:val="24"/>
        </w:rPr>
      </w:pPr>
      <w:r w:rsidRPr="006068F3">
        <w:rPr>
          <w:b/>
          <w:sz w:val="24"/>
          <w:szCs w:val="24"/>
        </w:rPr>
        <w:t>Основная</w:t>
      </w:r>
    </w:p>
    <w:p w:rsidR="006463B7" w:rsidRPr="006068F3" w:rsidRDefault="006463B7" w:rsidP="006463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068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Методика воспитания и обучения в области дошкольного образования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Коломийченко, Ю. С. Григорьева, М. В. Грибанова [и др.] ; под редакцией О. В. Прозументик, Н. А. Зорина. — Пермь : Пермский государственный гуманитарно-педагогический университет, 2013. — 208 c. — ISBN 2227-8397. — Текст : электронный // Электронно-библиотечная система IPR BOOKS : [сайт]. — URL: </w:t>
      </w:r>
      <w:hyperlink r:id="rId5" w:history="1">
        <w:r w:rsidR="00E06A4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http://www.iprbookshop.ru/32062.html </w:t>
        </w:r>
      </w:hyperlink>
    </w:p>
    <w:p w:rsidR="006463B7" w:rsidRPr="006463B7" w:rsidRDefault="006463B7" w:rsidP="006463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068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Дополнительное образование детей: история и современность : учебное пособие для вузов / ответственный редактор А. В. Золотарева. — 2-е изд., испр. и доп. — Москва : Издательство Юрайт, 2020. — 267 с. — (Высшее образование). — ISBN 978-5-534-06301-1. — Текст : электронный // ЭБС Юрайт [сайт]. — URL: </w:t>
      </w:r>
      <w:hyperlink r:id="rId6" w:history="1">
        <w:r w:rsidR="00E06A4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https://urait.ru/bcode/452104</w:t>
        </w:r>
      </w:hyperlink>
    </w:p>
    <w:p w:rsidR="006463B7" w:rsidRPr="006068F3" w:rsidRDefault="006463B7" w:rsidP="006463B7">
      <w:pPr>
        <w:ind w:firstLine="709"/>
        <w:jc w:val="center"/>
        <w:rPr>
          <w:b/>
          <w:sz w:val="24"/>
          <w:szCs w:val="24"/>
        </w:rPr>
      </w:pPr>
      <w:r w:rsidRPr="006068F3">
        <w:rPr>
          <w:b/>
          <w:sz w:val="24"/>
          <w:szCs w:val="24"/>
        </w:rPr>
        <w:t>Дополнительная</w:t>
      </w:r>
    </w:p>
    <w:p w:rsidR="006463B7" w:rsidRPr="006068F3" w:rsidRDefault="006463B7" w:rsidP="006463B7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068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Образовательный процесс в профессиональном образовании : учебное пособие для вузов / В. И. Блинов [и др.]. — Москва : Издательство Юрайт, 2019. — 314 с. — (Образовательный процесс). — ISBN 978-5-534-00080-1. — Текст : электронный // ЭБС Юрайт [сайт]. — URL: </w:t>
      </w:r>
      <w:hyperlink r:id="rId7" w:history="1">
        <w:r w:rsidR="00E06A4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https://urait.ru/bcode/438323</w:t>
        </w:r>
      </w:hyperlink>
    </w:p>
    <w:p w:rsidR="001B185D" w:rsidRPr="00012811" w:rsidRDefault="006463B7" w:rsidP="006463B7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068F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Лапп, Е. А. </w:t>
      </w:r>
      <w:r w:rsidRPr="006068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Коррекционная педагогика. Проектирование и реализация педагогического процесса : учебное пособие для среднего профессионального образования / Е. А. Лапп, Е. В. Шипилова. — Москва : Издательство Юрайт, 2019. — 147 с. — (Профессиональное образование). — ISBN 978-5-534-08412-2. — Текст : электронный // ЭБС Юрайт [сайт]. — URL: </w:t>
      </w:r>
      <w:hyperlink r:id="rId8" w:history="1">
        <w:r w:rsidR="00E06A4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https://urait.ru/bcode/438360</w:t>
        </w:r>
      </w:hyperlink>
    </w:p>
    <w:p w:rsidR="001B185D" w:rsidRPr="00012811" w:rsidRDefault="001B185D" w:rsidP="001B18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A247A" w:rsidRPr="00E373D5" w:rsidRDefault="002A247A" w:rsidP="002A247A">
      <w:pPr>
        <w:ind w:firstLine="709"/>
        <w:jc w:val="both"/>
        <w:rPr>
          <w:b/>
          <w:sz w:val="24"/>
          <w:szCs w:val="24"/>
        </w:rPr>
      </w:pPr>
    </w:p>
    <w:p w:rsidR="002A247A" w:rsidRPr="00E373D5" w:rsidRDefault="0011024F" w:rsidP="002A247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2A247A" w:rsidRPr="00E373D5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CA4474">
        <w:rPr>
          <w:b/>
          <w:sz w:val="24"/>
          <w:szCs w:val="24"/>
        </w:rPr>
        <w:t>«</w:t>
      </w:r>
      <w:r w:rsidR="002A247A" w:rsidRPr="00E373D5">
        <w:rPr>
          <w:b/>
          <w:sz w:val="24"/>
          <w:szCs w:val="24"/>
        </w:rPr>
        <w:t>Интернет</w:t>
      </w:r>
      <w:r w:rsidR="00CA4474">
        <w:rPr>
          <w:b/>
          <w:sz w:val="24"/>
          <w:szCs w:val="24"/>
        </w:rPr>
        <w:t>»</w:t>
      </w:r>
      <w:r w:rsidR="002A247A" w:rsidRPr="00E373D5">
        <w:rPr>
          <w:b/>
          <w:sz w:val="24"/>
          <w:szCs w:val="24"/>
        </w:rPr>
        <w:t>, необходимых для освоения дисциплины</w:t>
      </w:r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ЭБС </w:t>
      </w:r>
      <w:r w:rsidRPr="00E373D5">
        <w:rPr>
          <w:rFonts w:ascii="Times New Roman" w:hAnsi="Times New Roman"/>
          <w:sz w:val="24"/>
          <w:szCs w:val="24"/>
          <w:lang w:val="en-US"/>
        </w:rPr>
        <w:t>IPRBooks</w:t>
      </w:r>
      <w:r w:rsidRPr="00E373D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9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ЭБС издательства </w:t>
      </w:r>
      <w:r w:rsidR="00CA4474">
        <w:rPr>
          <w:rFonts w:ascii="Times New Roman" w:hAnsi="Times New Roman"/>
          <w:sz w:val="24"/>
          <w:szCs w:val="24"/>
        </w:rPr>
        <w:t>«</w:t>
      </w:r>
      <w:r w:rsidRPr="00E373D5">
        <w:rPr>
          <w:rFonts w:ascii="Times New Roman" w:hAnsi="Times New Roman"/>
          <w:sz w:val="24"/>
          <w:szCs w:val="24"/>
        </w:rPr>
        <w:t>Юрайт</w:t>
      </w:r>
      <w:r w:rsidR="00CA4474">
        <w:rPr>
          <w:rFonts w:ascii="Times New Roman" w:hAnsi="Times New Roman"/>
          <w:sz w:val="24"/>
          <w:szCs w:val="24"/>
        </w:rPr>
        <w:t>»</w:t>
      </w:r>
      <w:r w:rsidRPr="00E373D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CA4474">
        <w:rPr>
          <w:rFonts w:ascii="Times New Roman" w:hAnsi="Times New Roman"/>
          <w:sz w:val="24"/>
          <w:szCs w:val="24"/>
        </w:rPr>
        <w:t>«</w:t>
      </w:r>
      <w:r w:rsidRPr="00E373D5">
        <w:rPr>
          <w:rFonts w:ascii="Times New Roman" w:hAnsi="Times New Roman"/>
          <w:sz w:val="24"/>
          <w:szCs w:val="24"/>
        </w:rPr>
        <w:t>Российское образование</w:t>
      </w:r>
      <w:r w:rsidR="00CA4474">
        <w:rPr>
          <w:rFonts w:ascii="Times New Roman" w:hAnsi="Times New Roman"/>
          <w:sz w:val="24"/>
          <w:szCs w:val="24"/>
        </w:rPr>
        <w:t>»</w:t>
      </w:r>
      <w:r w:rsidRPr="00E373D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A209A2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9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2A247A" w:rsidRPr="00E373D5" w:rsidRDefault="002A247A" w:rsidP="002A247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3D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E06A40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2A247A" w:rsidRPr="00E373D5" w:rsidRDefault="002A247A" w:rsidP="002A247A">
      <w:pPr>
        <w:ind w:firstLine="709"/>
        <w:jc w:val="both"/>
        <w:rPr>
          <w:rFonts w:eastAsia="Calibri"/>
          <w:sz w:val="24"/>
          <w:szCs w:val="24"/>
        </w:rPr>
      </w:pPr>
      <w:r w:rsidRPr="00E373D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 xml:space="preserve">доступ к информационно-телекоммуникационной сети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Интернет</w:t>
      </w:r>
      <w:r w:rsidR="00CA4474">
        <w:rPr>
          <w:sz w:val="24"/>
          <w:szCs w:val="24"/>
        </w:rPr>
        <w:t>»</w:t>
      </w:r>
      <w:r w:rsidRPr="00E373D5">
        <w:rPr>
          <w:sz w:val="24"/>
          <w:szCs w:val="24"/>
        </w:rPr>
        <w:t>, и отвечает техническим требованиям организации как на территории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организации, так и вне ее.</w:t>
      </w:r>
    </w:p>
    <w:p w:rsidR="002A247A" w:rsidRPr="00E373D5" w:rsidRDefault="002A247A" w:rsidP="002A247A">
      <w:pPr>
        <w:ind w:firstLine="709"/>
        <w:jc w:val="both"/>
        <w:rPr>
          <w:rFonts w:eastAsia="Calibri"/>
          <w:sz w:val="24"/>
          <w:szCs w:val="24"/>
        </w:rPr>
      </w:pPr>
      <w:r w:rsidRPr="00E373D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указанным в рабочих программах;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и результатов освоения основной образовательной программы;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образовательных технологий;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образовательного процесса;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373D5">
        <w:rPr>
          <w:rFonts w:eastAsia="Calibri"/>
          <w:sz w:val="24"/>
          <w:szCs w:val="24"/>
        </w:rPr>
        <w:t xml:space="preserve"> </w:t>
      </w:r>
      <w:r w:rsidRPr="00E373D5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Интернет</w:t>
      </w:r>
      <w:r w:rsidR="00CA4474">
        <w:rPr>
          <w:sz w:val="24"/>
          <w:szCs w:val="24"/>
        </w:rPr>
        <w:t>»</w:t>
      </w:r>
      <w:r w:rsidRPr="00E373D5">
        <w:rPr>
          <w:sz w:val="24"/>
          <w:szCs w:val="24"/>
        </w:rPr>
        <w:t>.</w:t>
      </w:r>
    </w:p>
    <w:p w:rsidR="002A247A" w:rsidRPr="00E373D5" w:rsidRDefault="002A247A" w:rsidP="002A247A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A247A" w:rsidRPr="00E373D5" w:rsidRDefault="0011024F" w:rsidP="002A247A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2A247A" w:rsidRPr="00E373D5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Для того ч</w:t>
      </w:r>
      <w:r w:rsidR="00012811">
        <w:rPr>
          <w:sz w:val="24"/>
          <w:szCs w:val="24"/>
        </w:rPr>
        <w:t>тобы успешно освоить дисциплину</w:t>
      </w:r>
      <w:r w:rsidRPr="00E373D5">
        <w:rPr>
          <w:bCs/>
          <w:sz w:val="24"/>
          <w:szCs w:val="24"/>
        </w:rPr>
        <w:t xml:space="preserve"> </w:t>
      </w:r>
      <w:r w:rsidRPr="00E373D5">
        <w:rPr>
          <w:sz w:val="24"/>
          <w:szCs w:val="24"/>
        </w:rPr>
        <w:t>обучающиеся должны выполнить следующие методические указания.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373D5">
        <w:rPr>
          <w:b/>
          <w:sz w:val="24"/>
          <w:szCs w:val="24"/>
        </w:rPr>
        <w:t>лекционного типа</w:t>
      </w:r>
      <w:r w:rsidRPr="00E373D5">
        <w:rPr>
          <w:sz w:val="24"/>
          <w:szCs w:val="24"/>
        </w:rPr>
        <w:t>: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E373D5">
        <w:rPr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A247A" w:rsidRPr="00E373D5" w:rsidRDefault="002A247A" w:rsidP="002A247A">
      <w:pPr>
        <w:ind w:firstLine="709"/>
        <w:jc w:val="both"/>
        <w:rPr>
          <w:b/>
          <w:sz w:val="24"/>
          <w:szCs w:val="24"/>
        </w:rPr>
      </w:pPr>
      <w:r w:rsidRPr="00E373D5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373D5">
        <w:rPr>
          <w:b/>
          <w:sz w:val="24"/>
          <w:szCs w:val="24"/>
        </w:rPr>
        <w:t xml:space="preserve">семинарского типа: 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A247A" w:rsidRPr="00E373D5" w:rsidRDefault="002A247A" w:rsidP="002A247A">
      <w:pPr>
        <w:ind w:firstLine="709"/>
        <w:jc w:val="both"/>
        <w:rPr>
          <w:b/>
          <w:sz w:val="24"/>
          <w:szCs w:val="24"/>
        </w:rPr>
      </w:pPr>
      <w:r w:rsidRPr="00E373D5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373D5">
        <w:rPr>
          <w:b/>
          <w:sz w:val="24"/>
          <w:szCs w:val="24"/>
        </w:rPr>
        <w:t>самостоятельной работы: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E373D5">
        <w:rPr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мысленной проработкой</w:t>
      </w:r>
      <w:r w:rsidR="00CA4474">
        <w:rPr>
          <w:sz w:val="24"/>
          <w:szCs w:val="24"/>
        </w:rPr>
        <w:t>»</w:t>
      </w:r>
      <w:r w:rsidRPr="00E373D5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Следующим этапом работы</w:t>
      </w:r>
      <w:r w:rsidRPr="00E373D5">
        <w:rPr>
          <w:b/>
          <w:bCs/>
          <w:sz w:val="24"/>
          <w:szCs w:val="24"/>
        </w:rPr>
        <w:t xml:space="preserve"> </w:t>
      </w:r>
      <w:r w:rsidRPr="00E373D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A247A" w:rsidRPr="00E373D5" w:rsidRDefault="002A247A" w:rsidP="002A247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73D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A247A" w:rsidRPr="00E373D5" w:rsidRDefault="002A247A" w:rsidP="002A247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73D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A247A" w:rsidRPr="00E373D5" w:rsidRDefault="002A247A" w:rsidP="002A247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73D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A247A" w:rsidRPr="00E373D5" w:rsidRDefault="002A247A" w:rsidP="002A247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73D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373D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A247A" w:rsidRPr="00E373D5" w:rsidRDefault="002A247A" w:rsidP="002A247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73D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A247A" w:rsidRPr="00E373D5" w:rsidRDefault="002A247A" w:rsidP="002A247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73D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A247A" w:rsidRPr="00E373D5" w:rsidRDefault="002A247A" w:rsidP="002A247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73D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A247A" w:rsidRPr="00E373D5" w:rsidRDefault="002A247A" w:rsidP="002A247A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73D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b/>
          <w:bCs/>
          <w:sz w:val="24"/>
          <w:szCs w:val="24"/>
        </w:rPr>
        <w:t>Подготовка к промежуточной аттестации</w:t>
      </w:r>
      <w:r w:rsidRPr="00E373D5">
        <w:rPr>
          <w:bCs/>
          <w:sz w:val="24"/>
          <w:szCs w:val="24"/>
        </w:rPr>
        <w:t>: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При подготовке к промежуточной аттестации целесообразно: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- внимательно прочитать рекомендованную литературу;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A247A" w:rsidRPr="00E373D5" w:rsidRDefault="002A247A" w:rsidP="002A247A">
      <w:pPr>
        <w:ind w:firstLine="709"/>
        <w:jc w:val="both"/>
        <w:rPr>
          <w:sz w:val="24"/>
          <w:szCs w:val="24"/>
        </w:rPr>
      </w:pPr>
    </w:p>
    <w:p w:rsidR="002A247A" w:rsidRPr="00E373D5" w:rsidRDefault="0011024F" w:rsidP="002A247A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2A247A" w:rsidRPr="00E373D5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Интернет</w:t>
      </w:r>
      <w:r w:rsidR="00CA4474">
        <w:rPr>
          <w:sz w:val="24"/>
          <w:szCs w:val="24"/>
        </w:rPr>
        <w:t>»</w:t>
      </w:r>
      <w:r w:rsidRPr="00E373D5">
        <w:rPr>
          <w:sz w:val="24"/>
          <w:szCs w:val="24"/>
        </w:rPr>
        <w:t>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компьютерное тестирование;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>демонстрация мультимедийных материалов.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ПЕРЕЧЕНЬ ПРОГРАММНОГО ОБЕСПЕЧЕНИЯ</w:t>
      </w:r>
    </w:p>
    <w:p w:rsidR="00C511E4" w:rsidRPr="001B185D" w:rsidRDefault="00C511E4" w:rsidP="00C511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185D">
        <w:rPr>
          <w:color w:val="000000"/>
          <w:sz w:val="24"/>
          <w:szCs w:val="24"/>
        </w:rPr>
        <w:t>•</w:t>
      </w:r>
      <w:r w:rsidRPr="001B185D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1B185D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1B185D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1B185D">
        <w:rPr>
          <w:color w:val="000000"/>
          <w:sz w:val="24"/>
          <w:szCs w:val="24"/>
        </w:rPr>
        <w:t xml:space="preserve"> </w:t>
      </w:r>
    </w:p>
    <w:p w:rsidR="00C511E4" w:rsidRPr="00DE57A0" w:rsidRDefault="00C511E4" w:rsidP="00C511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511E4" w:rsidRDefault="00C511E4" w:rsidP="00C511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511E4" w:rsidRPr="001B185D" w:rsidRDefault="00C511E4" w:rsidP="00C511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185D">
        <w:rPr>
          <w:color w:val="000000"/>
          <w:sz w:val="24"/>
          <w:szCs w:val="24"/>
        </w:rPr>
        <w:t>•</w:t>
      </w:r>
      <w:r w:rsidRPr="001B185D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1B185D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1B185D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1B185D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1B185D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1B185D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1B185D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1B185D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1B185D">
        <w:rPr>
          <w:bCs/>
          <w:sz w:val="24"/>
          <w:szCs w:val="24"/>
        </w:rPr>
        <w:t xml:space="preserve"> </w:t>
      </w:r>
      <w:r w:rsidRPr="00C511E4">
        <w:rPr>
          <w:bCs/>
          <w:sz w:val="24"/>
          <w:szCs w:val="24"/>
          <w:lang w:val="en-US"/>
        </w:rPr>
        <w:t>LibreOffice</w:t>
      </w:r>
      <w:r w:rsidRPr="001B185D">
        <w:rPr>
          <w:bCs/>
          <w:sz w:val="24"/>
          <w:szCs w:val="24"/>
        </w:rPr>
        <w:t xml:space="preserve"> 6.0.3.2 </w:t>
      </w:r>
      <w:r w:rsidRPr="00C511E4">
        <w:rPr>
          <w:bCs/>
          <w:sz w:val="24"/>
          <w:szCs w:val="24"/>
          <w:lang w:val="en-US"/>
        </w:rPr>
        <w:t>Stable</w:t>
      </w:r>
    </w:p>
    <w:p w:rsidR="00C511E4" w:rsidRPr="00423C33" w:rsidRDefault="00C511E4" w:rsidP="00C511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511E4" w:rsidRPr="00793E1B" w:rsidRDefault="00C511E4" w:rsidP="00C511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C511E4" w:rsidRPr="00162E6F" w:rsidRDefault="00C511E4" w:rsidP="00C511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ПЕРЕЧЕНЬ ИНФОРМАЦИОННЫХ СПРАВОЧНЫХ СИСТЕМ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 xml:space="preserve">Справочная правовая система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Консультант Плюс</w:t>
      </w:r>
      <w:r w:rsidR="00CA4474">
        <w:rPr>
          <w:sz w:val="24"/>
          <w:szCs w:val="24"/>
        </w:rPr>
        <w:t>»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•</w:t>
      </w:r>
      <w:r w:rsidRPr="00E373D5">
        <w:rPr>
          <w:sz w:val="24"/>
          <w:szCs w:val="24"/>
        </w:rPr>
        <w:tab/>
        <w:t xml:space="preserve">Справочная правовая система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Гарант</w:t>
      </w:r>
      <w:r w:rsidR="00CA4474">
        <w:rPr>
          <w:sz w:val="24"/>
          <w:szCs w:val="24"/>
        </w:rPr>
        <w:t>»</w:t>
      </w:r>
    </w:p>
    <w:p w:rsidR="002A247A" w:rsidRPr="00E373D5" w:rsidRDefault="002A247A" w:rsidP="002A247A">
      <w:pPr>
        <w:widowControl/>
        <w:autoSpaceDE/>
        <w:adjustRightInd/>
        <w:jc w:val="both"/>
        <w:rPr>
          <w:sz w:val="24"/>
          <w:szCs w:val="24"/>
        </w:rPr>
      </w:pPr>
    </w:p>
    <w:p w:rsidR="002A247A" w:rsidRPr="00E373D5" w:rsidRDefault="0011024F" w:rsidP="002A247A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A247A" w:rsidRPr="00E373D5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Для осуществления образовательного процесса по дисциплине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мышь</w:t>
      </w:r>
      <w:r w:rsidR="00CA4474">
        <w:rPr>
          <w:sz w:val="24"/>
          <w:szCs w:val="24"/>
        </w:rPr>
        <w:t>»</w:t>
      </w:r>
      <w:r w:rsidRPr="00E373D5">
        <w:rPr>
          <w:sz w:val="24"/>
          <w:szCs w:val="24"/>
        </w:rPr>
        <w:t>).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373D5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CA4474">
        <w:rPr>
          <w:sz w:val="24"/>
          <w:szCs w:val="24"/>
        </w:rPr>
        <w:t>«</w:t>
      </w:r>
      <w:r w:rsidRPr="00E373D5">
        <w:rPr>
          <w:sz w:val="24"/>
          <w:szCs w:val="24"/>
        </w:rPr>
        <w:t>Интернет</w:t>
      </w:r>
      <w:r w:rsidR="00CA4474">
        <w:rPr>
          <w:sz w:val="24"/>
          <w:szCs w:val="24"/>
        </w:rPr>
        <w:t>»</w:t>
      </w:r>
      <w:r w:rsidRPr="00E373D5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2A247A" w:rsidRPr="00E373D5" w:rsidRDefault="002A247A" w:rsidP="002A247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A247A" w:rsidRPr="00E373D5" w:rsidRDefault="002A247A" w:rsidP="002A247A"/>
    <w:p w:rsidR="002A247A" w:rsidRPr="00E373D5" w:rsidRDefault="002A247A" w:rsidP="002A247A"/>
    <w:p w:rsidR="002A247A" w:rsidRPr="00E373D5" w:rsidRDefault="002A247A" w:rsidP="002A247A"/>
    <w:p w:rsidR="002A247A" w:rsidRPr="00E373D5" w:rsidRDefault="002A247A"/>
    <w:sectPr w:rsidR="002A247A" w:rsidRPr="00E373D5" w:rsidSect="008D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86F"/>
    <w:multiLevelType w:val="hybridMultilevel"/>
    <w:tmpl w:val="0B8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E41F9"/>
    <w:multiLevelType w:val="hybridMultilevel"/>
    <w:tmpl w:val="34B2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0421"/>
    <w:multiLevelType w:val="hybridMultilevel"/>
    <w:tmpl w:val="3F44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26C9"/>
    <w:multiLevelType w:val="hybridMultilevel"/>
    <w:tmpl w:val="7102E842"/>
    <w:lvl w:ilvl="0" w:tplc="297E2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50AA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97D0AA3"/>
    <w:multiLevelType w:val="hybridMultilevel"/>
    <w:tmpl w:val="38F0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AFC"/>
    <w:multiLevelType w:val="hybridMultilevel"/>
    <w:tmpl w:val="E2881B58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7" w15:restartNumberingAfterBreak="0">
    <w:nsid w:val="64205C8A"/>
    <w:multiLevelType w:val="hybridMultilevel"/>
    <w:tmpl w:val="287A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C029B"/>
    <w:multiLevelType w:val="hybridMultilevel"/>
    <w:tmpl w:val="CDB63D8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B61A70"/>
    <w:multiLevelType w:val="hybridMultilevel"/>
    <w:tmpl w:val="6B08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123C1"/>
    <w:multiLevelType w:val="hybridMultilevel"/>
    <w:tmpl w:val="BED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655E5"/>
    <w:multiLevelType w:val="hybridMultilevel"/>
    <w:tmpl w:val="C1B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22"/>
  </w:num>
  <w:num w:numId="14">
    <w:abstractNumId w:val="17"/>
  </w:num>
  <w:num w:numId="15">
    <w:abstractNumId w:val="4"/>
  </w:num>
  <w:num w:numId="16">
    <w:abstractNumId w:val="2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47A"/>
    <w:rsid w:val="00012811"/>
    <w:rsid w:val="00015082"/>
    <w:rsid w:val="00037960"/>
    <w:rsid w:val="000A7772"/>
    <w:rsid w:val="000E3EC7"/>
    <w:rsid w:val="000E5704"/>
    <w:rsid w:val="00101174"/>
    <w:rsid w:val="0011024F"/>
    <w:rsid w:val="00124C4E"/>
    <w:rsid w:val="00146186"/>
    <w:rsid w:val="001A2DCB"/>
    <w:rsid w:val="001B058F"/>
    <w:rsid w:val="001B185D"/>
    <w:rsid w:val="0028525D"/>
    <w:rsid w:val="00293A40"/>
    <w:rsid w:val="002A247A"/>
    <w:rsid w:val="002B01D2"/>
    <w:rsid w:val="002B3036"/>
    <w:rsid w:val="002C3C06"/>
    <w:rsid w:val="00301E5E"/>
    <w:rsid w:val="0030685B"/>
    <w:rsid w:val="003219D5"/>
    <w:rsid w:val="00324350"/>
    <w:rsid w:val="00351D5B"/>
    <w:rsid w:val="003E3F4A"/>
    <w:rsid w:val="00440BC2"/>
    <w:rsid w:val="004742D0"/>
    <w:rsid w:val="004E7187"/>
    <w:rsid w:val="00556C8D"/>
    <w:rsid w:val="005A39DF"/>
    <w:rsid w:val="00600806"/>
    <w:rsid w:val="006463B7"/>
    <w:rsid w:val="006E162F"/>
    <w:rsid w:val="00710445"/>
    <w:rsid w:val="0072299D"/>
    <w:rsid w:val="007E7432"/>
    <w:rsid w:val="008D3A0B"/>
    <w:rsid w:val="00902FEB"/>
    <w:rsid w:val="00904966"/>
    <w:rsid w:val="009308D8"/>
    <w:rsid w:val="00944467"/>
    <w:rsid w:val="009C7457"/>
    <w:rsid w:val="00A124F8"/>
    <w:rsid w:val="00A209A2"/>
    <w:rsid w:val="00A34017"/>
    <w:rsid w:val="00AB17F1"/>
    <w:rsid w:val="00B52B06"/>
    <w:rsid w:val="00B70AD9"/>
    <w:rsid w:val="00B95CBC"/>
    <w:rsid w:val="00BB0FB6"/>
    <w:rsid w:val="00C2276E"/>
    <w:rsid w:val="00C511E4"/>
    <w:rsid w:val="00C63B1B"/>
    <w:rsid w:val="00CA4474"/>
    <w:rsid w:val="00D47354"/>
    <w:rsid w:val="00D94608"/>
    <w:rsid w:val="00DA1A77"/>
    <w:rsid w:val="00E06A40"/>
    <w:rsid w:val="00E33378"/>
    <w:rsid w:val="00E373D5"/>
    <w:rsid w:val="00EB4F58"/>
    <w:rsid w:val="00ED209D"/>
    <w:rsid w:val="00F233B1"/>
    <w:rsid w:val="00F2700F"/>
    <w:rsid w:val="00FA4C71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3B7"/>
    <w:pPr>
      <w:keepNext/>
      <w:widowControl/>
      <w:numPr>
        <w:numId w:val="24"/>
      </w:numPr>
      <w:autoSpaceDE/>
      <w:autoSpaceDN/>
      <w:adjustRightInd/>
      <w:jc w:val="center"/>
      <w:outlineLvl w:val="0"/>
    </w:pPr>
    <w:rPr>
      <w:rFonts w:ascii="Calibri" w:hAnsi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463B7"/>
    <w:pPr>
      <w:keepNext/>
      <w:widowControl/>
      <w:numPr>
        <w:ilvl w:val="1"/>
        <w:numId w:val="24"/>
      </w:numPr>
      <w:autoSpaceDE/>
      <w:autoSpaceDN/>
      <w:adjustRightInd/>
      <w:jc w:val="center"/>
      <w:outlineLvl w:val="1"/>
    </w:pPr>
    <w:rPr>
      <w:rFonts w:ascii="Calibri" w:hAnsi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63B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63B7"/>
    <w:pPr>
      <w:keepNext/>
      <w:widowControl/>
      <w:numPr>
        <w:ilvl w:val="3"/>
        <w:numId w:val="24"/>
      </w:numPr>
      <w:autoSpaceDE/>
      <w:autoSpaceDN/>
      <w:adjustRightInd/>
      <w:jc w:val="center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63B7"/>
    <w:pPr>
      <w:keepNext/>
      <w:widowControl/>
      <w:numPr>
        <w:ilvl w:val="4"/>
        <w:numId w:val="24"/>
      </w:numPr>
      <w:autoSpaceDE/>
      <w:autoSpaceDN/>
      <w:adjustRightInd/>
      <w:outlineLvl w:val="4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463B7"/>
    <w:pPr>
      <w:widowControl/>
      <w:numPr>
        <w:ilvl w:val="5"/>
        <w:numId w:val="24"/>
      </w:numPr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463B7"/>
    <w:pPr>
      <w:widowControl/>
      <w:numPr>
        <w:ilvl w:val="6"/>
        <w:numId w:val="24"/>
      </w:numPr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63B7"/>
    <w:pPr>
      <w:widowControl/>
      <w:numPr>
        <w:ilvl w:val="7"/>
        <w:numId w:val="24"/>
      </w:numPr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63B7"/>
    <w:pPr>
      <w:keepNext/>
      <w:widowControl/>
      <w:numPr>
        <w:ilvl w:val="8"/>
        <w:numId w:val="24"/>
      </w:numPr>
      <w:autoSpaceDE/>
      <w:autoSpaceDN/>
      <w:adjustRightInd/>
      <w:jc w:val="center"/>
      <w:outlineLvl w:val="8"/>
    </w:pPr>
    <w:rPr>
      <w:rFonts w:ascii="Calibri" w:hAnsi="Calibr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24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247A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A247A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2A247A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015082"/>
    <w:rPr>
      <w:rFonts w:ascii="Calibri" w:eastAsia="Calibri" w:hAnsi="Calibri" w:cs="Times New Roman"/>
    </w:rPr>
  </w:style>
  <w:style w:type="paragraph" w:customStyle="1" w:styleId="Default">
    <w:name w:val="Default"/>
    <w:qFormat/>
    <w:rsid w:val="00CA4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63B7"/>
    <w:rPr>
      <w:rFonts w:ascii="Calibri" w:eastAsia="Times New Roman" w:hAnsi="Calibri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9"/>
    <w:rsid w:val="006463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63B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63B7"/>
    <w:rPr>
      <w:rFonts w:ascii="Calibri" w:eastAsia="Times New Roman" w:hAnsi="Calibri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463B7"/>
    <w:rPr>
      <w:rFonts w:ascii="Calibri" w:eastAsia="Times New Roman" w:hAnsi="Calibri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463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463B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463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463B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a7">
    <w:name w:val="Unresolved Mention"/>
    <w:basedOn w:val="a0"/>
    <w:uiPriority w:val="99"/>
    <w:semiHidden/>
    <w:unhideWhenUsed/>
    <w:rsid w:val="001A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36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3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2104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32062.html&#160;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6248</Words>
  <Characters>35616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14</cp:revision>
  <cp:lastPrinted>2018-11-28T14:16:00Z</cp:lastPrinted>
  <dcterms:created xsi:type="dcterms:W3CDTF">2020-06-19T06:53:00Z</dcterms:created>
  <dcterms:modified xsi:type="dcterms:W3CDTF">2022-11-13T09:08:00Z</dcterms:modified>
</cp:coreProperties>
</file>